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39E3" w14:textId="2A551790" w:rsidR="001E0152" w:rsidRDefault="009108B7" w:rsidP="009108B7">
      <w:pPr>
        <w:rPr>
          <w:rFonts w:ascii="Arial" w:hAnsi="Arial" w:cs="Arial"/>
          <w:b/>
          <w:color w:val="000000"/>
          <w:sz w:val="32"/>
          <w:szCs w:val="32"/>
          <w:u w:val="single"/>
          <w:shd w:val="clear" w:color="auto" w:fill="FFFFFF"/>
        </w:rPr>
      </w:pPr>
      <w:r>
        <w:rPr>
          <w:noProof/>
          <w:lang w:eastAsia="en-GB"/>
        </w:rPr>
        <w:drawing>
          <wp:anchor distT="0" distB="0" distL="114300" distR="114300" simplePos="0" relativeHeight="251658240" behindDoc="0" locked="0" layoutInCell="1" allowOverlap="1" wp14:anchorId="49AE809A" wp14:editId="216F44C1">
            <wp:simplePos x="0" y="0"/>
            <wp:positionH relativeFrom="margin">
              <wp:align>right</wp:align>
            </wp:positionH>
            <wp:positionV relativeFrom="paragraph">
              <wp:posOffset>405</wp:posOffset>
            </wp:positionV>
            <wp:extent cx="1258570" cy="1049655"/>
            <wp:effectExtent l="0" t="0" r="0" b="0"/>
            <wp:wrapTopAndBottom/>
            <wp:docPr id="1" name="Picture 1" descr="C:\Users\Mgerchen\AppData\Local\Microsoft\Windows\INetCache\Content.Word\deborah-craddock project-D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erchen\AppData\Local\Microsoft\Windows\INetCache\Content.Word\deborah-craddock project-Des 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8717" t="34484" r="27985" b="33049"/>
                    <a:stretch/>
                  </pic:blipFill>
                  <pic:spPr bwMode="auto">
                    <a:xfrm>
                      <a:off x="0" y="0"/>
                      <a:ext cx="1258570" cy="1049655"/>
                    </a:xfrm>
                    <a:prstGeom prst="rect">
                      <a:avLst/>
                    </a:prstGeom>
                    <a:noFill/>
                    <a:ln>
                      <a:noFill/>
                    </a:ln>
                    <a:extLst>
                      <a:ext uri="{53640926-AAD7-44D8-BBD7-CCE9431645EC}">
                        <a14:shadowObscured xmlns:a14="http://schemas.microsoft.com/office/drawing/2010/main"/>
                      </a:ext>
                    </a:extLst>
                  </pic:spPr>
                </pic:pic>
              </a:graphicData>
            </a:graphic>
          </wp:anchor>
        </w:drawing>
      </w:r>
    </w:p>
    <w:p w14:paraId="7D4B178C" w14:textId="680531D1" w:rsidR="001E0152" w:rsidRDefault="00A968D9" w:rsidP="001E0152">
      <w:pPr>
        <w:jc w:val="center"/>
        <w:rPr>
          <w:rFonts w:ascii="Arial" w:hAnsi="Arial" w:cs="Arial"/>
          <w:b/>
          <w:color w:val="000000"/>
          <w:sz w:val="32"/>
          <w:szCs w:val="32"/>
          <w:u w:val="single"/>
          <w:shd w:val="clear" w:color="auto" w:fill="FFFFFF"/>
        </w:rPr>
      </w:pPr>
      <w:r>
        <w:rPr>
          <w:rFonts w:ascii="Arial" w:hAnsi="Arial" w:cs="Arial"/>
          <w:b/>
          <w:color w:val="000000"/>
          <w:sz w:val="32"/>
          <w:szCs w:val="32"/>
          <w:u w:val="single"/>
          <w:shd w:val="clear" w:color="auto" w:fill="FFFFFF"/>
        </w:rPr>
        <w:t>WMMS Careers Events 2025-2026</w:t>
      </w:r>
    </w:p>
    <w:p w14:paraId="76FCF533" w14:textId="77777777" w:rsidR="00484795" w:rsidRPr="00484795" w:rsidRDefault="00484795" w:rsidP="004D0A44">
      <w:pPr>
        <w:jc w:val="center"/>
        <w:rPr>
          <w:rFonts w:ascii="Arial" w:hAnsi="Arial" w:cs="Arial"/>
          <w:b/>
          <w:color w:val="00B050"/>
          <w:sz w:val="32"/>
          <w:szCs w:val="32"/>
          <w:u w:val="single"/>
          <w:shd w:val="clear" w:color="auto" w:fill="FFFFFF"/>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52"/>
        <w:gridCol w:w="1701"/>
        <w:gridCol w:w="1559"/>
        <w:gridCol w:w="1134"/>
      </w:tblGrid>
      <w:tr w:rsidR="002D5D91" w:rsidRPr="000007D2" w14:paraId="5B0B29FB" w14:textId="77777777" w:rsidTr="000007D2">
        <w:trPr>
          <w:trHeight w:val="795"/>
        </w:trPr>
        <w:tc>
          <w:tcPr>
            <w:tcW w:w="3402" w:type="dxa"/>
            <w:shd w:val="clear" w:color="auto" w:fill="FFFFFF" w:themeFill="background1"/>
          </w:tcPr>
          <w:p w14:paraId="61579C53" w14:textId="77777777" w:rsidR="004D0A44" w:rsidRPr="0075034A" w:rsidRDefault="004D0A44" w:rsidP="004D0A44">
            <w:pPr>
              <w:jc w:val="center"/>
              <w:rPr>
                <w:rFonts w:ascii="Arial" w:hAnsi="Arial" w:cs="Arial"/>
                <w:b/>
                <w:color w:val="00B050"/>
                <w:sz w:val="28"/>
                <w:szCs w:val="28"/>
              </w:rPr>
            </w:pPr>
            <w:r w:rsidRPr="0075034A">
              <w:rPr>
                <w:rFonts w:ascii="Arial" w:hAnsi="Arial" w:cs="Arial"/>
                <w:b/>
                <w:color w:val="00B050"/>
                <w:sz w:val="28"/>
                <w:szCs w:val="28"/>
              </w:rPr>
              <w:t>Event/Activity</w:t>
            </w:r>
          </w:p>
        </w:tc>
        <w:tc>
          <w:tcPr>
            <w:tcW w:w="2552" w:type="dxa"/>
            <w:shd w:val="clear" w:color="auto" w:fill="FFFFFF" w:themeFill="background1"/>
          </w:tcPr>
          <w:p w14:paraId="791508DF" w14:textId="77777777" w:rsidR="004D0A44" w:rsidRPr="0075034A" w:rsidRDefault="004D0A44" w:rsidP="004D0A44">
            <w:pPr>
              <w:jc w:val="center"/>
              <w:rPr>
                <w:rFonts w:ascii="Arial" w:hAnsi="Arial" w:cs="Arial"/>
                <w:b/>
                <w:color w:val="00B050"/>
                <w:sz w:val="28"/>
                <w:szCs w:val="28"/>
              </w:rPr>
            </w:pPr>
            <w:r w:rsidRPr="0075034A">
              <w:rPr>
                <w:rFonts w:ascii="Arial" w:hAnsi="Arial" w:cs="Arial"/>
                <w:b/>
                <w:color w:val="00B050"/>
                <w:sz w:val="28"/>
                <w:szCs w:val="28"/>
              </w:rPr>
              <w:t>Year Group</w:t>
            </w:r>
          </w:p>
        </w:tc>
        <w:tc>
          <w:tcPr>
            <w:tcW w:w="1701" w:type="dxa"/>
            <w:shd w:val="clear" w:color="auto" w:fill="FFFFFF" w:themeFill="background1"/>
          </w:tcPr>
          <w:p w14:paraId="3702425B" w14:textId="77777777" w:rsidR="004D0A44" w:rsidRPr="0075034A" w:rsidRDefault="004D0A44" w:rsidP="004D0A44">
            <w:pPr>
              <w:jc w:val="center"/>
              <w:rPr>
                <w:rFonts w:ascii="Arial" w:hAnsi="Arial" w:cs="Arial"/>
                <w:b/>
                <w:color w:val="00B050"/>
                <w:sz w:val="28"/>
                <w:szCs w:val="28"/>
              </w:rPr>
            </w:pPr>
            <w:r w:rsidRPr="0075034A">
              <w:rPr>
                <w:rFonts w:ascii="Arial" w:hAnsi="Arial" w:cs="Arial"/>
                <w:b/>
                <w:color w:val="00B050"/>
                <w:sz w:val="28"/>
                <w:szCs w:val="28"/>
              </w:rPr>
              <w:t>Date</w:t>
            </w:r>
          </w:p>
        </w:tc>
        <w:tc>
          <w:tcPr>
            <w:tcW w:w="1559" w:type="dxa"/>
            <w:shd w:val="clear" w:color="auto" w:fill="FFFFFF" w:themeFill="background1"/>
          </w:tcPr>
          <w:p w14:paraId="6CB873E6" w14:textId="77777777" w:rsidR="004D0A44" w:rsidRPr="0075034A" w:rsidRDefault="004D0A44" w:rsidP="004D0A44">
            <w:pPr>
              <w:jc w:val="center"/>
              <w:rPr>
                <w:rFonts w:ascii="Arial" w:hAnsi="Arial" w:cs="Arial"/>
                <w:b/>
                <w:color w:val="00B050"/>
                <w:sz w:val="28"/>
                <w:szCs w:val="28"/>
              </w:rPr>
            </w:pPr>
            <w:r w:rsidRPr="0075034A">
              <w:rPr>
                <w:rFonts w:ascii="Arial" w:hAnsi="Arial" w:cs="Arial"/>
                <w:b/>
                <w:color w:val="00B050"/>
                <w:sz w:val="28"/>
                <w:szCs w:val="28"/>
              </w:rPr>
              <w:t>Time</w:t>
            </w:r>
          </w:p>
        </w:tc>
        <w:tc>
          <w:tcPr>
            <w:tcW w:w="1134" w:type="dxa"/>
            <w:shd w:val="clear" w:color="auto" w:fill="FFFFFF" w:themeFill="background1"/>
          </w:tcPr>
          <w:p w14:paraId="7B432C65" w14:textId="77777777" w:rsidR="004D0A44" w:rsidRPr="0075034A" w:rsidRDefault="004D0A44" w:rsidP="004D0A44">
            <w:pPr>
              <w:jc w:val="center"/>
              <w:rPr>
                <w:rFonts w:ascii="Arial" w:hAnsi="Arial" w:cs="Arial"/>
                <w:b/>
                <w:color w:val="00B050"/>
                <w:sz w:val="28"/>
                <w:szCs w:val="28"/>
              </w:rPr>
            </w:pPr>
            <w:r w:rsidRPr="0075034A">
              <w:rPr>
                <w:rFonts w:ascii="Arial" w:hAnsi="Arial" w:cs="Arial"/>
                <w:b/>
                <w:color w:val="00B050"/>
                <w:sz w:val="28"/>
                <w:szCs w:val="28"/>
              </w:rPr>
              <w:t>Place</w:t>
            </w:r>
          </w:p>
        </w:tc>
      </w:tr>
      <w:tr w:rsidR="002A1176" w:rsidRPr="000007D2" w14:paraId="0E47ED8F" w14:textId="77777777" w:rsidTr="000007D2">
        <w:trPr>
          <w:trHeight w:val="1592"/>
        </w:trPr>
        <w:tc>
          <w:tcPr>
            <w:tcW w:w="3402" w:type="dxa"/>
            <w:shd w:val="clear" w:color="auto" w:fill="FFFFFF" w:themeFill="background1"/>
          </w:tcPr>
          <w:p w14:paraId="0CEA7EA7" w14:textId="77777777" w:rsidR="002A1176" w:rsidRPr="00C44394" w:rsidRDefault="002A1176" w:rsidP="004D0A44">
            <w:pPr>
              <w:rPr>
                <w:rFonts w:ascii="Arial" w:hAnsi="Arial" w:cs="Arial"/>
                <w:b/>
                <w:color w:val="000000" w:themeColor="text1"/>
                <w:sz w:val="24"/>
                <w:szCs w:val="24"/>
              </w:rPr>
            </w:pPr>
            <w:r w:rsidRPr="00C44394">
              <w:rPr>
                <w:rFonts w:ascii="Arial" w:hAnsi="Arial" w:cs="Arial"/>
                <w:b/>
                <w:color w:val="000000" w:themeColor="text1"/>
                <w:sz w:val="24"/>
                <w:szCs w:val="24"/>
              </w:rPr>
              <w:t xml:space="preserve">RISE (Talent Foundry) </w:t>
            </w:r>
          </w:p>
        </w:tc>
        <w:tc>
          <w:tcPr>
            <w:tcW w:w="2552" w:type="dxa"/>
            <w:shd w:val="clear" w:color="auto" w:fill="FFFFFF" w:themeFill="background1"/>
          </w:tcPr>
          <w:p w14:paraId="1B099739" w14:textId="77777777" w:rsidR="002A1176" w:rsidRPr="00C44394" w:rsidRDefault="002A1176" w:rsidP="004D0A44">
            <w:pPr>
              <w:rPr>
                <w:rFonts w:ascii="Arial" w:hAnsi="Arial" w:cs="Arial"/>
                <w:color w:val="000000" w:themeColor="text1"/>
                <w:sz w:val="24"/>
                <w:szCs w:val="24"/>
              </w:rPr>
            </w:pPr>
            <w:r w:rsidRPr="00C44394">
              <w:rPr>
                <w:rFonts w:ascii="Arial" w:hAnsi="Arial" w:cs="Arial"/>
                <w:color w:val="000000" w:themeColor="text1"/>
                <w:sz w:val="24"/>
                <w:szCs w:val="24"/>
              </w:rPr>
              <w:t>Year 8 (both classes)</w:t>
            </w:r>
          </w:p>
        </w:tc>
        <w:tc>
          <w:tcPr>
            <w:tcW w:w="1701" w:type="dxa"/>
            <w:shd w:val="clear" w:color="auto" w:fill="FFFFFF" w:themeFill="background1"/>
          </w:tcPr>
          <w:p w14:paraId="59FB3548" w14:textId="77777777" w:rsidR="002A1176" w:rsidRPr="00C44394" w:rsidRDefault="002A1176" w:rsidP="004D0A44">
            <w:pPr>
              <w:rPr>
                <w:rFonts w:ascii="Arial" w:hAnsi="Arial" w:cs="Arial"/>
                <w:color w:val="000000" w:themeColor="text1"/>
                <w:sz w:val="24"/>
                <w:szCs w:val="24"/>
              </w:rPr>
            </w:pPr>
            <w:r w:rsidRPr="00C44394">
              <w:rPr>
                <w:rFonts w:ascii="Arial" w:hAnsi="Arial" w:cs="Arial"/>
                <w:color w:val="000000" w:themeColor="text1"/>
                <w:sz w:val="24"/>
                <w:szCs w:val="24"/>
              </w:rPr>
              <w:t xml:space="preserve">10 December </w:t>
            </w:r>
          </w:p>
        </w:tc>
        <w:tc>
          <w:tcPr>
            <w:tcW w:w="1559" w:type="dxa"/>
            <w:shd w:val="clear" w:color="auto" w:fill="FFFFFF" w:themeFill="background1"/>
          </w:tcPr>
          <w:p w14:paraId="1537E140" w14:textId="77777777" w:rsidR="002A1176" w:rsidRPr="00C44394" w:rsidRDefault="002A1176" w:rsidP="004D0A44">
            <w:pPr>
              <w:rPr>
                <w:rFonts w:ascii="Arial" w:hAnsi="Arial" w:cs="Arial"/>
                <w:color w:val="000000" w:themeColor="text1"/>
                <w:sz w:val="24"/>
                <w:szCs w:val="24"/>
              </w:rPr>
            </w:pPr>
            <w:r w:rsidRPr="00C44394">
              <w:rPr>
                <w:rFonts w:ascii="Arial" w:hAnsi="Arial" w:cs="Arial"/>
                <w:color w:val="000000" w:themeColor="text1"/>
                <w:sz w:val="24"/>
                <w:szCs w:val="24"/>
              </w:rPr>
              <w:t>8:50 – 10:35</w:t>
            </w:r>
          </w:p>
        </w:tc>
        <w:tc>
          <w:tcPr>
            <w:tcW w:w="1134" w:type="dxa"/>
            <w:shd w:val="clear" w:color="auto" w:fill="FFFFFF" w:themeFill="background1"/>
          </w:tcPr>
          <w:p w14:paraId="1BC922C7" w14:textId="77777777" w:rsidR="002A1176" w:rsidRPr="00C44394" w:rsidRDefault="002A1176" w:rsidP="004D0A44">
            <w:pPr>
              <w:rPr>
                <w:rFonts w:ascii="Arial" w:hAnsi="Arial" w:cs="Arial"/>
                <w:color w:val="000000" w:themeColor="text1"/>
                <w:sz w:val="24"/>
                <w:szCs w:val="24"/>
              </w:rPr>
            </w:pPr>
            <w:r w:rsidRPr="00C44394">
              <w:rPr>
                <w:rFonts w:ascii="Arial" w:hAnsi="Arial" w:cs="Arial"/>
                <w:color w:val="000000" w:themeColor="text1"/>
                <w:sz w:val="24"/>
                <w:szCs w:val="24"/>
              </w:rPr>
              <w:t xml:space="preserve">Hall </w:t>
            </w:r>
          </w:p>
        </w:tc>
      </w:tr>
      <w:tr w:rsidR="002D5D91" w:rsidRPr="000007D2" w14:paraId="1D4874F0" w14:textId="77777777" w:rsidTr="000007D2">
        <w:trPr>
          <w:trHeight w:val="1890"/>
        </w:trPr>
        <w:tc>
          <w:tcPr>
            <w:tcW w:w="3402" w:type="dxa"/>
            <w:shd w:val="clear" w:color="auto" w:fill="FFFFFF" w:themeFill="background1"/>
          </w:tcPr>
          <w:p w14:paraId="78714270" w14:textId="77777777" w:rsidR="004D0A44" w:rsidRPr="00C44394" w:rsidRDefault="00B67BE3" w:rsidP="004D0A44">
            <w:pPr>
              <w:rPr>
                <w:rFonts w:ascii="Arial" w:hAnsi="Arial" w:cs="Arial"/>
                <w:b/>
                <w:sz w:val="24"/>
                <w:szCs w:val="24"/>
              </w:rPr>
            </w:pPr>
            <w:r w:rsidRPr="00C44394">
              <w:rPr>
                <w:rFonts w:ascii="Arial" w:hAnsi="Arial" w:cs="Arial"/>
                <w:b/>
                <w:sz w:val="24"/>
                <w:szCs w:val="24"/>
              </w:rPr>
              <w:t xml:space="preserve">Barclays </w:t>
            </w:r>
            <w:r w:rsidR="005B7D96" w:rsidRPr="00C44394">
              <w:rPr>
                <w:rFonts w:ascii="Arial" w:hAnsi="Arial" w:cs="Arial"/>
                <w:b/>
                <w:sz w:val="24"/>
                <w:szCs w:val="24"/>
              </w:rPr>
              <w:t xml:space="preserve">Talent Foundry Workshop 1:  </w:t>
            </w:r>
          </w:p>
          <w:p w14:paraId="2C0ECB6F" w14:textId="77777777" w:rsidR="005328F9" w:rsidRPr="00C44394" w:rsidRDefault="00602F6D" w:rsidP="004D0A44">
            <w:pPr>
              <w:rPr>
                <w:rFonts w:ascii="Arial" w:hAnsi="Arial" w:cs="Arial"/>
                <w:sz w:val="24"/>
                <w:szCs w:val="24"/>
              </w:rPr>
            </w:pPr>
            <w:r w:rsidRPr="00C44394">
              <w:rPr>
                <w:rFonts w:ascii="Arial" w:hAnsi="Arial" w:cs="Arial"/>
                <w:color w:val="272727"/>
                <w:sz w:val="24"/>
                <w:szCs w:val="24"/>
                <w:shd w:val="clear" w:color="auto" w:fill="FFFFFF"/>
              </w:rPr>
              <w:t>Listening and Speaking: This workshop helps young people develop effective communication skills that are key both while they remain in education, and in the future workplace.</w:t>
            </w:r>
          </w:p>
        </w:tc>
        <w:tc>
          <w:tcPr>
            <w:tcW w:w="2552" w:type="dxa"/>
            <w:shd w:val="clear" w:color="auto" w:fill="FFFFFF" w:themeFill="background1"/>
          </w:tcPr>
          <w:p w14:paraId="4E9F27D5" w14:textId="77777777" w:rsidR="004D0A44" w:rsidRPr="00C44394" w:rsidRDefault="005B7D96" w:rsidP="004D0A44">
            <w:pPr>
              <w:rPr>
                <w:rFonts w:ascii="Arial" w:hAnsi="Arial" w:cs="Arial"/>
                <w:sz w:val="24"/>
                <w:szCs w:val="24"/>
              </w:rPr>
            </w:pPr>
            <w:r w:rsidRPr="00C44394">
              <w:rPr>
                <w:rFonts w:ascii="Arial" w:hAnsi="Arial" w:cs="Arial"/>
                <w:sz w:val="24"/>
                <w:szCs w:val="24"/>
              </w:rPr>
              <w:t>Year 7</w:t>
            </w:r>
          </w:p>
        </w:tc>
        <w:tc>
          <w:tcPr>
            <w:tcW w:w="1701" w:type="dxa"/>
            <w:shd w:val="clear" w:color="auto" w:fill="FFFFFF" w:themeFill="background1"/>
          </w:tcPr>
          <w:p w14:paraId="4AC7ED4C" w14:textId="77777777" w:rsidR="005B7D96" w:rsidRPr="00C44394" w:rsidRDefault="006D29D7" w:rsidP="004D0A44">
            <w:pPr>
              <w:rPr>
                <w:rFonts w:ascii="Arial" w:hAnsi="Arial" w:cs="Arial"/>
                <w:sz w:val="24"/>
                <w:szCs w:val="24"/>
              </w:rPr>
            </w:pPr>
            <w:r w:rsidRPr="00C44394">
              <w:rPr>
                <w:rFonts w:ascii="Arial" w:hAnsi="Arial" w:cs="Arial"/>
                <w:sz w:val="24"/>
                <w:szCs w:val="24"/>
              </w:rPr>
              <w:t>Tuesday 4</w:t>
            </w:r>
            <w:r w:rsidRPr="00C44394">
              <w:rPr>
                <w:rFonts w:ascii="Arial" w:hAnsi="Arial" w:cs="Arial"/>
                <w:sz w:val="24"/>
                <w:szCs w:val="24"/>
                <w:vertAlign w:val="superscript"/>
              </w:rPr>
              <w:t>th</w:t>
            </w:r>
            <w:r w:rsidRPr="00C44394">
              <w:rPr>
                <w:rFonts w:ascii="Arial" w:hAnsi="Arial" w:cs="Arial"/>
                <w:sz w:val="24"/>
                <w:szCs w:val="24"/>
              </w:rPr>
              <w:t xml:space="preserve"> November </w:t>
            </w:r>
          </w:p>
        </w:tc>
        <w:tc>
          <w:tcPr>
            <w:tcW w:w="1559" w:type="dxa"/>
            <w:shd w:val="clear" w:color="auto" w:fill="FFFFFF" w:themeFill="background1"/>
          </w:tcPr>
          <w:p w14:paraId="72E74B0E" w14:textId="77777777" w:rsidR="004D0A44" w:rsidRPr="00C44394" w:rsidRDefault="006D29D7" w:rsidP="004D0A44">
            <w:pPr>
              <w:rPr>
                <w:rFonts w:ascii="Arial" w:hAnsi="Arial" w:cs="Arial"/>
                <w:sz w:val="24"/>
                <w:szCs w:val="24"/>
              </w:rPr>
            </w:pPr>
            <w:r w:rsidRPr="00C44394">
              <w:rPr>
                <w:rFonts w:ascii="Arial" w:hAnsi="Arial" w:cs="Arial"/>
                <w:sz w:val="24"/>
                <w:szCs w:val="24"/>
              </w:rPr>
              <w:t>8:45 – 12:45</w:t>
            </w:r>
            <w:r w:rsidR="005B7D96" w:rsidRPr="00C44394">
              <w:rPr>
                <w:rFonts w:ascii="Arial" w:hAnsi="Arial" w:cs="Arial"/>
                <w:sz w:val="24"/>
                <w:szCs w:val="24"/>
              </w:rPr>
              <w:t xml:space="preserve"> </w:t>
            </w:r>
          </w:p>
        </w:tc>
        <w:tc>
          <w:tcPr>
            <w:tcW w:w="1134" w:type="dxa"/>
            <w:shd w:val="clear" w:color="auto" w:fill="FFFFFF" w:themeFill="background1"/>
          </w:tcPr>
          <w:p w14:paraId="2E375F1C" w14:textId="77777777" w:rsidR="004D0A44" w:rsidRPr="00C44394" w:rsidRDefault="00F3759F" w:rsidP="004D0A44">
            <w:pPr>
              <w:rPr>
                <w:rFonts w:ascii="Arial" w:hAnsi="Arial" w:cs="Arial"/>
                <w:sz w:val="24"/>
                <w:szCs w:val="24"/>
              </w:rPr>
            </w:pPr>
            <w:r w:rsidRPr="00C44394">
              <w:rPr>
                <w:rFonts w:ascii="Arial" w:hAnsi="Arial" w:cs="Arial"/>
                <w:sz w:val="24"/>
                <w:szCs w:val="24"/>
              </w:rPr>
              <w:t xml:space="preserve">Careers Room </w:t>
            </w:r>
          </w:p>
        </w:tc>
      </w:tr>
      <w:tr w:rsidR="002D5D91" w:rsidRPr="000007D2" w14:paraId="1ED79BC9" w14:textId="77777777" w:rsidTr="000007D2">
        <w:trPr>
          <w:trHeight w:val="2565"/>
        </w:trPr>
        <w:tc>
          <w:tcPr>
            <w:tcW w:w="3402" w:type="dxa"/>
            <w:shd w:val="clear" w:color="auto" w:fill="FFFFFF" w:themeFill="background1"/>
          </w:tcPr>
          <w:p w14:paraId="7FBAE4C3" w14:textId="77777777" w:rsidR="004D0A44" w:rsidRPr="00C44394" w:rsidRDefault="00B67BE3" w:rsidP="004D0A44">
            <w:pPr>
              <w:rPr>
                <w:rFonts w:ascii="Arial" w:hAnsi="Arial" w:cs="Arial"/>
                <w:b/>
                <w:sz w:val="24"/>
                <w:szCs w:val="24"/>
              </w:rPr>
            </w:pPr>
            <w:r w:rsidRPr="00C44394">
              <w:rPr>
                <w:rFonts w:ascii="Arial" w:hAnsi="Arial" w:cs="Arial"/>
                <w:b/>
                <w:sz w:val="24"/>
                <w:szCs w:val="24"/>
              </w:rPr>
              <w:t xml:space="preserve">Barclays </w:t>
            </w:r>
            <w:r w:rsidR="005B7D96" w:rsidRPr="00C44394">
              <w:rPr>
                <w:rFonts w:ascii="Arial" w:hAnsi="Arial" w:cs="Arial"/>
                <w:b/>
                <w:sz w:val="24"/>
                <w:szCs w:val="24"/>
              </w:rPr>
              <w:t xml:space="preserve">Talent Foundry Workshop 2:  </w:t>
            </w:r>
          </w:p>
          <w:p w14:paraId="3FE71B47" w14:textId="44AD6113" w:rsidR="006A53FD" w:rsidRPr="00D714A9" w:rsidRDefault="00602F6D" w:rsidP="00602F6D">
            <w:pPr>
              <w:rPr>
                <w:rFonts w:ascii="Arial" w:hAnsi="Arial" w:cs="Arial"/>
                <w:color w:val="272727"/>
                <w:sz w:val="24"/>
                <w:szCs w:val="24"/>
                <w:shd w:val="clear" w:color="auto" w:fill="FFFFFF"/>
              </w:rPr>
            </w:pPr>
            <w:r w:rsidRPr="00C44394">
              <w:rPr>
                <w:rFonts w:ascii="Arial" w:hAnsi="Arial" w:cs="Arial"/>
                <w:b/>
                <w:color w:val="272727"/>
                <w:sz w:val="24"/>
                <w:szCs w:val="24"/>
                <w:shd w:val="clear" w:color="auto" w:fill="FFFFFF"/>
              </w:rPr>
              <w:t>Exploring personal strengths for employment</w:t>
            </w:r>
            <w:r w:rsidRPr="00C44394">
              <w:rPr>
                <w:rFonts w:ascii="Arial" w:hAnsi="Arial" w:cs="Arial"/>
                <w:color w:val="272727"/>
                <w:sz w:val="24"/>
                <w:szCs w:val="24"/>
                <w:shd w:val="clear" w:color="auto" w:fill="FFFFFF"/>
              </w:rPr>
              <w:t>:  This workshop is designed to help young people learn how their aspirations, skills, personality traits and interests can lead them to making rewarding career choices.</w:t>
            </w:r>
            <w:r w:rsidRPr="00C44394">
              <w:rPr>
                <w:rFonts w:ascii="Arial" w:hAnsi="Arial" w:cs="Arial"/>
                <w:color w:val="272727"/>
                <w:sz w:val="24"/>
                <w:szCs w:val="24"/>
              </w:rPr>
              <w:br/>
            </w:r>
            <w:r w:rsidRPr="00C44394">
              <w:rPr>
                <w:rFonts w:ascii="Arial" w:hAnsi="Arial" w:cs="Arial"/>
                <w:color w:val="272727"/>
                <w:sz w:val="24"/>
                <w:szCs w:val="24"/>
              </w:rPr>
              <w:br/>
            </w:r>
            <w:r w:rsidRPr="00C44394">
              <w:rPr>
                <w:rFonts w:ascii="Arial" w:hAnsi="Arial" w:cs="Arial"/>
                <w:color w:val="272727"/>
                <w:sz w:val="24"/>
                <w:szCs w:val="24"/>
                <w:shd w:val="clear" w:color="auto" w:fill="FFFFFF"/>
              </w:rPr>
              <w:t>Identifying the skills they already have can help students strive for success in their education, as well as providing focus on which skills they could improve at, to help them with their next step. </w:t>
            </w:r>
          </w:p>
        </w:tc>
        <w:tc>
          <w:tcPr>
            <w:tcW w:w="2552" w:type="dxa"/>
            <w:shd w:val="clear" w:color="auto" w:fill="FFFFFF" w:themeFill="background1"/>
          </w:tcPr>
          <w:p w14:paraId="200E582C" w14:textId="77777777" w:rsidR="004D0A44" w:rsidRPr="00C44394" w:rsidRDefault="005B7D96" w:rsidP="004D0A44">
            <w:pPr>
              <w:rPr>
                <w:rFonts w:ascii="Arial" w:hAnsi="Arial" w:cs="Arial"/>
                <w:sz w:val="24"/>
                <w:szCs w:val="24"/>
              </w:rPr>
            </w:pPr>
            <w:r w:rsidRPr="00C44394">
              <w:rPr>
                <w:rFonts w:ascii="Arial" w:hAnsi="Arial" w:cs="Arial"/>
                <w:sz w:val="24"/>
                <w:szCs w:val="24"/>
              </w:rPr>
              <w:t xml:space="preserve">Year 7 </w:t>
            </w:r>
          </w:p>
        </w:tc>
        <w:tc>
          <w:tcPr>
            <w:tcW w:w="1701" w:type="dxa"/>
            <w:shd w:val="clear" w:color="auto" w:fill="FFFFFF" w:themeFill="background1"/>
          </w:tcPr>
          <w:p w14:paraId="6159609B" w14:textId="77777777" w:rsidR="005B7D96" w:rsidRPr="00C44394" w:rsidRDefault="006D29D7" w:rsidP="004D0A44">
            <w:pPr>
              <w:rPr>
                <w:rFonts w:ascii="Arial" w:hAnsi="Arial" w:cs="Arial"/>
                <w:sz w:val="24"/>
                <w:szCs w:val="24"/>
              </w:rPr>
            </w:pPr>
            <w:r w:rsidRPr="00C44394">
              <w:rPr>
                <w:rFonts w:ascii="Arial" w:hAnsi="Arial" w:cs="Arial"/>
                <w:sz w:val="24"/>
                <w:szCs w:val="24"/>
              </w:rPr>
              <w:t>Tuesday 11</w:t>
            </w:r>
            <w:r w:rsidRPr="00C44394">
              <w:rPr>
                <w:rFonts w:ascii="Arial" w:hAnsi="Arial" w:cs="Arial"/>
                <w:sz w:val="24"/>
                <w:szCs w:val="24"/>
                <w:vertAlign w:val="superscript"/>
              </w:rPr>
              <w:t>th</w:t>
            </w:r>
            <w:r w:rsidRPr="00C44394">
              <w:rPr>
                <w:rFonts w:ascii="Arial" w:hAnsi="Arial" w:cs="Arial"/>
                <w:sz w:val="24"/>
                <w:szCs w:val="24"/>
              </w:rPr>
              <w:t xml:space="preserve"> November </w:t>
            </w:r>
          </w:p>
        </w:tc>
        <w:tc>
          <w:tcPr>
            <w:tcW w:w="1559" w:type="dxa"/>
            <w:shd w:val="clear" w:color="auto" w:fill="FFFFFF" w:themeFill="background1"/>
          </w:tcPr>
          <w:p w14:paraId="3CDC053B" w14:textId="77777777" w:rsidR="004D0A44" w:rsidRPr="00C44394" w:rsidRDefault="006D29D7" w:rsidP="004D0A44">
            <w:pPr>
              <w:rPr>
                <w:rFonts w:ascii="Arial" w:hAnsi="Arial" w:cs="Arial"/>
                <w:sz w:val="24"/>
                <w:szCs w:val="24"/>
              </w:rPr>
            </w:pPr>
            <w:r w:rsidRPr="00C44394">
              <w:rPr>
                <w:rFonts w:ascii="Arial" w:hAnsi="Arial" w:cs="Arial"/>
                <w:sz w:val="24"/>
                <w:szCs w:val="24"/>
              </w:rPr>
              <w:t>8:45 – 12</w:t>
            </w:r>
            <w:r w:rsidR="005B7D96" w:rsidRPr="00C44394">
              <w:rPr>
                <w:rFonts w:ascii="Arial" w:hAnsi="Arial" w:cs="Arial"/>
                <w:sz w:val="24"/>
                <w:szCs w:val="24"/>
              </w:rPr>
              <w:t xml:space="preserve">:45 </w:t>
            </w:r>
          </w:p>
        </w:tc>
        <w:tc>
          <w:tcPr>
            <w:tcW w:w="1134" w:type="dxa"/>
            <w:shd w:val="clear" w:color="auto" w:fill="FFFFFF" w:themeFill="background1"/>
          </w:tcPr>
          <w:p w14:paraId="5FC189FD" w14:textId="77777777" w:rsidR="004D0A44" w:rsidRPr="00C44394" w:rsidRDefault="001D413D" w:rsidP="004D0A44">
            <w:pPr>
              <w:rPr>
                <w:rFonts w:ascii="Arial" w:hAnsi="Arial" w:cs="Arial"/>
                <w:sz w:val="24"/>
                <w:szCs w:val="24"/>
              </w:rPr>
            </w:pPr>
            <w:r w:rsidRPr="00C44394">
              <w:rPr>
                <w:rFonts w:ascii="Arial" w:hAnsi="Arial" w:cs="Arial"/>
                <w:sz w:val="24"/>
                <w:szCs w:val="24"/>
              </w:rPr>
              <w:t>Careers Room</w:t>
            </w:r>
          </w:p>
        </w:tc>
      </w:tr>
      <w:tr w:rsidR="006A53FD" w:rsidRPr="000007D2" w14:paraId="49EC4940" w14:textId="77777777" w:rsidTr="000007D2">
        <w:trPr>
          <w:trHeight w:val="2565"/>
        </w:trPr>
        <w:tc>
          <w:tcPr>
            <w:tcW w:w="3402" w:type="dxa"/>
            <w:shd w:val="clear" w:color="auto" w:fill="FFFFFF" w:themeFill="background1"/>
          </w:tcPr>
          <w:p w14:paraId="4E88F9A1" w14:textId="77777777" w:rsidR="006A53FD" w:rsidRPr="00C44394" w:rsidRDefault="006A53FD" w:rsidP="006A53FD">
            <w:pPr>
              <w:rPr>
                <w:rFonts w:ascii="Arial" w:hAnsi="Arial" w:cs="Arial"/>
                <w:b/>
                <w:sz w:val="24"/>
                <w:szCs w:val="24"/>
              </w:rPr>
            </w:pPr>
            <w:r w:rsidRPr="00C44394">
              <w:rPr>
                <w:rFonts w:ascii="Arial" w:hAnsi="Arial" w:cs="Arial"/>
                <w:b/>
                <w:sz w:val="24"/>
                <w:szCs w:val="24"/>
              </w:rPr>
              <w:lastRenderedPageBreak/>
              <w:t>Barclays Talent Foundry Workshop 3:</w:t>
            </w:r>
          </w:p>
          <w:p w14:paraId="12F796BD" w14:textId="084E1A47" w:rsidR="006A53FD" w:rsidRPr="00C44394" w:rsidRDefault="006A53FD" w:rsidP="006A53FD">
            <w:pPr>
              <w:rPr>
                <w:rFonts w:ascii="Arial" w:hAnsi="Arial" w:cs="Arial"/>
                <w:color w:val="272727"/>
                <w:sz w:val="24"/>
                <w:szCs w:val="24"/>
                <w:shd w:val="clear" w:color="auto" w:fill="FFFFFF"/>
              </w:rPr>
            </w:pPr>
            <w:r w:rsidRPr="00C44394">
              <w:rPr>
                <w:rFonts w:ascii="Arial" w:hAnsi="Arial" w:cs="Arial"/>
                <w:b/>
                <w:color w:val="272727"/>
                <w:sz w:val="24"/>
                <w:szCs w:val="24"/>
                <w:shd w:val="clear" w:color="auto" w:fill="FFFFFF"/>
              </w:rPr>
              <w:t>Recognising your money personality</w:t>
            </w:r>
            <w:r w:rsidRPr="00C44394">
              <w:rPr>
                <w:rFonts w:ascii="Arial" w:hAnsi="Arial" w:cs="Arial"/>
                <w:color w:val="272727"/>
                <w:sz w:val="24"/>
                <w:szCs w:val="24"/>
                <w:shd w:val="clear" w:color="auto" w:fill="FFFFFF"/>
              </w:rPr>
              <w:t>:  This workshop is designed to help students understand </w:t>
            </w:r>
            <w:r w:rsidRPr="00C44394">
              <w:rPr>
                <w:rStyle w:val="Strong"/>
                <w:rFonts w:ascii="Arial" w:hAnsi="Arial" w:cs="Arial"/>
                <w:color w:val="272727"/>
                <w:sz w:val="24"/>
                <w:szCs w:val="24"/>
                <w:shd w:val="clear" w:color="auto" w:fill="FFFFFF"/>
              </w:rPr>
              <w:t>money habits</w:t>
            </w:r>
            <w:r w:rsidRPr="00C44394">
              <w:rPr>
                <w:rFonts w:ascii="Arial" w:hAnsi="Arial" w:cs="Arial"/>
                <w:color w:val="272727"/>
                <w:sz w:val="24"/>
                <w:szCs w:val="24"/>
                <w:shd w:val="clear" w:color="auto" w:fill="FFFFFF"/>
              </w:rPr>
              <w:t>, </w:t>
            </w:r>
            <w:r w:rsidRPr="00C44394">
              <w:rPr>
                <w:rStyle w:val="Strong"/>
                <w:rFonts w:ascii="Arial" w:hAnsi="Arial" w:cs="Arial"/>
                <w:color w:val="272727"/>
                <w:sz w:val="24"/>
                <w:szCs w:val="24"/>
                <w:shd w:val="clear" w:color="auto" w:fill="FFFFFF"/>
              </w:rPr>
              <w:t>money personalities</w:t>
            </w:r>
            <w:r w:rsidRPr="00C44394">
              <w:rPr>
                <w:rFonts w:ascii="Arial" w:hAnsi="Arial" w:cs="Arial"/>
                <w:color w:val="272727"/>
                <w:sz w:val="24"/>
                <w:szCs w:val="24"/>
                <w:shd w:val="clear" w:color="auto" w:fill="FFFFFF"/>
              </w:rPr>
              <w:t>, the difference between </w:t>
            </w:r>
            <w:r w:rsidRPr="00C44394">
              <w:rPr>
                <w:rStyle w:val="Strong"/>
                <w:rFonts w:ascii="Arial" w:hAnsi="Arial" w:cs="Arial"/>
                <w:color w:val="272727"/>
                <w:sz w:val="24"/>
                <w:szCs w:val="24"/>
                <w:shd w:val="clear" w:color="auto" w:fill="FFFFFF"/>
              </w:rPr>
              <w:t>needs</w:t>
            </w:r>
            <w:r w:rsidRPr="00C44394">
              <w:rPr>
                <w:rFonts w:ascii="Arial" w:hAnsi="Arial" w:cs="Arial"/>
                <w:color w:val="272727"/>
                <w:sz w:val="24"/>
                <w:szCs w:val="24"/>
                <w:shd w:val="clear" w:color="auto" w:fill="FFFFFF"/>
              </w:rPr>
              <w:t> and </w:t>
            </w:r>
            <w:r w:rsidRPr="00C44394">
              <w:rPr>
                <w:rStyle w:val="Strong"/>
                <w:rFonts w:ascii="Arial" w:hAnsi="Arial" w:cs="Arial"/>
                <w:color w:val="272727"/>
                <w:sz w:val="24"/>
                <w:szCs w:val="24"/>
                <w:shd w:val="clear" w:color="auto" w:fill="FFFFFF"/>
              </w:rPr>
              <w:t>wants</w:t>
            </w:r>
            <w:r w:rsidRPr="00C44394">
              <w:rPr>
                <w:rFonts w:ascii="Arial" w:hAnsi="Arial" w:cs="Arial"/>
                <w:color w:val="272727"/>
                <w:sz w:val="24"/>
                <w:szCs w:val="24"/>
                <w:shd w:val="clear" w:color="auto" w:fill="FFFFFF"/>
              </w:rPr>
              <w:t>, and how to plan for future purchases.</w:t>
            </w:r>
          </w:p>
        </w:tc>
        <w:tc>
          <w:tcPr>
            <w:tcW w:w="2552" w:type="dxa"/>
            <w:shd w:val="clear" w:color="auto" w:fill="FFFFFF" w:themeFill="background1"/>
          </w:tcPr>
          <w:p w14:paraId="3F5E9598" w14:textId="54A79C85" w:rsidR="006A53FD" w:rsidRPr="00C44394" w:rsidRDefault="006A53FD" w:rsidP="004D0A44">
            <w:pPr>
              <w:rPr>
                <w:rFonts w:ascii="Arial" w:hAnsi="Arial" w:cs="Arial"/>
                <w:sz w:val="24"/>
                <w:szCs w:val="24"/>
              </w:rPr>
            </w:pPr>
            <w:r w:rsidRPr="00C44394">
              <w:rPr>
                <w:rFonts w:ascii="Arial" w:hAnsi="Arial" w:cs="Arial"/>
                <w:sz w:val="24"/>
                <w:szCs w:val="24"/>
              </w:rPr>
              <w:t>Year 7 &amp; 8</w:t>
            </w:r>
          </w:p>
        </w:tc>
        <w:tc>
          <w:tcPr>
            <w:tcW w:w="1701" w:type="dxa"/>
            <w:shd w:val="clear" w:color="auto" w:fill="FFFFFF" w:themeFill="background1"/>
          </w:tcPr>
          <w:p w14:paraId="2A9DC641" w14:textId="4D15D3E5" w:rsidR="006A53FD" w:rsidRPr="00C44394" w:rsidRDefault="006A53FD" w:rsidP="004D0A44">
            <w:pPr>
              <w:rPr>
                <w:rFonts w:ascii="Arial" w:hAnsi="Arial" w:cs="Arial"/>
                <w:sz w:val="24"/>
                <w:szCs w:val="24"/>
              </w:rPr>
            </w:pPr>
            <w:r w:rsidRPr="00C44394">
              <w:rPr>
                <w:rFonts w:ascii="Arial" w:hAnsi="Arial" w:cs="Arial"/>
                <w:sz w:val="24"/>
                <w:szCs w:val="24"/>
              </w:rPr>
              <w:t>Tuesday 18</w:t>
            </w:r>
            <w:r w:rsidRPr="00C44394">
              <w:rPr>
                <w:rFonts w:ascii="Arial" w:hAnsi="Arial" w:cs="Arial"/>
                <w:sz w:val="24"/>
                <w:szCs w:val="24"/>
                <w:vertAlign w:val="superscript"/>
              </w:rPr>
              <w:t>th</w:t>
            </w:r>
            <w:r w:rsidRPr="00C44394">
              <w:rPr>
                <w:rFonts w:ascii="Arial" w:hAnsi="Arial" w:cs="Arial"/>
                <w:sz w:val="24"/>
                <w:szCs w:val="24"/>
              </w:rPr>
              <w:t xml:space="preserve"> November</w:t>
            </w:r>
          </w:p>
        </w:tc>
        <w:tc>
          <w:tcPr>
            <w:tcW w:w="1559" w:type="dxa"/>
            <w:shd w:val="clear" w:color="auto" w:fill="FFFFFF" w:themeFill="background1"/>
          </w:tcPr>
          <w:p w14:paraId="01CB83E2" w14:textId="71174901" w:rsidR="006A53FD" w:rsidRPr="00C44394" w:rsidRDefault="006A53FD" w:rsidP="004D0A44">
            <w:pPr>
              <w:rPr>
                <w:rFonts w:ascii="Arial" w:hAnsi="Arial" w:cs="Arial"/>
                <w:sz w:val="24"/>
                <w:szCs w:val="24"/>
              </w:rPr>
            </w:pPr>
            <w:r w:rsidRPr="00C44394">
              <w:rPr>
                <w:rFonts w:ascii="Arial" w:hAnsi="Arial" w:cs="Arial"/>
                <w:sz w:val="24"/>
                <w:szCs w:val="24"/>
              </w:rPr>
              <w:t>8:45 – 12:45</w:t>
            </w:r>
          </w:p>
        </w:tc>
        <w:tc>
          <w:tcPr>
            <w:tcW w:w="1134" w:type="dxa"/>
            <w:shd w:val="clear" w:color="auto" w:fill="FFFFFF" w:themeFill="background1"/>
          </w:tcPr>
          <w:p w14:paraId="778F2786" w14:textId="158506B5" w:rsidR="006A53FD" w:rsidRPr="00C44394" w:rsidRDefault="006A53FD" w:rsidP="004D0A44">
            <w:pPr>
              <w:rPr>
                <w:rFonts w:ascii="Arial" w:hAnsi="Arial" w:cs="Arial"/>
                <w:sz w:val="24"/>
                <w:szCs w:val="24"/>
              </w:rPr>
            </w:pPr>
            <w:r w:rsidRPr="00C44394">
              <w:rPr>
                <w:rFonts w:ascii="Arial" w:hAnsi="Arial" w:cs="Arial"/>
                <w:sz w:val="24"/>
                <w:szCs w:val="24"/>
              </w:rPr>
              <w:t>Careers Room</w:t>
            </w:r>
          </w:p>
        </w:tc>
      </w:tr>
      <w:tr w:rsidR="006A53FD" w:rsidRPr="000007D2" w14:paraId="515D6DE7" w14:textId="77777777" w:rsidTr="000007D2">
        <w:trPr>
          <w:trHeight w:val="2565"/>
        </w:trPr>
        <w:tc>
          <w:tcPr>
            <w:tcW w:w="3402" w:type="dxa"/>
            <w:shd w:val="clear" w:color="auto" w:fill="FFFFFF" w:themeFill="background1"/>
          </w:tcPr>
          <w:p w14:paraId="7CA4DEBC" w14:textId="77777777" w:rsidR="006A53FD" w:rsidRPr="00C44394" w:rsidRDefault="006A53FD" w:rsidP="006A53FD">
            <w:pPr>
              <w:rPr>
                <w:rFonts w:ascii="Arial" w:hAnsi="Arial" w:cs="Arial"/>
                <w:sz w:val="24"/>
                <w:szCs w:val="24"/>
              </w:rPr>
            </w:pPr>
            <w:r w:rsidRPr="00C44394">
              <w:rPr>
                <w:rFonts w:ascii="Arial" w:hAnsi="Arial" w:cs="Arial"/>
                <w:b/>
                <w:sz w:val="24"/>
                <w:szCs w:val="24"/>
              </w:rPr>
              <w:t>Barclays Talent Foundry Workshop 4</w:t>
            </w:r>
            <w:r w:rsidRPr="00C44394">
              <w:rPr>
                <w:rFonts w:ascii="Arial" w:hAnsi="Arial" w:cs="Arial"/>
                <w:sz w:val="24"/>
                <w:szCs w:val="24"/>
              </w:rPr>
              <w:t xml:space="preserve">: </w:t>
            </w:r>
          </w:p>
          <w:p w14:paraId="44129573" w14:textId="5C01DC8A" w:rsidR="006A53FD" w:rsidRPr="00C44394" w:rsidRDefault="006A53FD" w:rsidP="006A53FD">
            <w:pPr>
              <w:rPr>
                <w:rFonts w:ascii="Arial" w:hAnsi="Arial" w:cs="Arial"/>
                <w:b/>
                <w:sz w:val="24"/>
                <w:szCs w:val="24"/>
              </w:rPr>
            </w:pPr>
            <w:r w:rsidRPr="00C44394">
              <w:rPr>
                <w:rFonts w:ascii="Arial" w:hAnsi="Arial" w:cs="Arial"/>
                <w:b/>
                <w:sz w:val="24"/>
                <w:szCs w:val="24"/>
              </w:rPr>
              <w:t xml:space="preserve">Money Skills – </w:t>
            </w:r>
            <w:r w:rsidRPr="00C44394">
              <w:rPr>
                <w:rFonts w:ascii="Arial" w:hAnsi="Arial" w:cs="Arial"/>
                <w:color w:val="272727"/>
                <w:sz w:val="24"/>
                <w:szCs w:val="24"/>
                <w:shd w:val="clear" w:color="auto" w:fill="FFFFFF"/>
              </w:rPr>
              <w:t>A key step in cementing good money habits for student’s future is helping them gain a better understanding of value for money and how to budget and plan for the future. The activities allow students to develop these skills in a variety of ways.</w:t>
            </w:r>
          </w:p>
        </w:tc>
        <w:tc>
          <w:tcPr>
            <w:tcW w:w="2552" w:type="dxa"/>
            <w:shd w:val="clear" w:color="auto" w:fill="FFFFFF" w:themeFill="background1"/>
          </w:tcPr>
          <w:p w14:paraId="17FC30AA" w14:textId="60C9B256" w:rsidR="006A53FD" w:rsidRPr="00C44394" w:rsidRDefault="006A53FD" w:rsidP="004D0A44">
            <w:pPr>
              <w:rPr>
                <w:rFonts w:ascii="Arial" w:hAnsi="Arial" w:cs="Arial"/>
                <w:sz w:val="24"/>
                <w:szCs w:val="24"/>
              </w:rPr>
            </w:pPr>
            <w:r w:rsidRPr="00C44394">
              <w:rPr>
                <w:rFonts w:ascii="Arial" w:hAnsi="Arial" w:cs="Arial"/>
                <w:sz w:val="24"/>
                <w:szCs w:val="24"/>
              </w:rPr>
              <w:t>Year 7 &amp; 8</w:t>
            </w:r>
          </w:p>
        </w:tc>
        <w:tc>
          <w:tcPr>
            <w:tcW w:w="1701" w:type="dxa"/>
            <w:shd w:val="clear" w:color="auto" w:fill="FFFFFF" w:themeFill="background1"/>
          </w:tcPr>
          <w:p w14:paraId="40E39751" w14:textId="78E80AD3" w:rsidR="006A53FD" w:rsidRPr="00C44394" w:rsidRDefault="006A53FD" w:rsidP="004D0A44">
            <w:pPr>
              <w:rPr>
                <w:rFonts w:ascii="Arial" w:hAnsi="Arial" w:cs="Arial"/>
                <w:sz w:val="24"/>
                <w:szCs w:val="24"/>
              </w:rPr>
            </w:pPr>
            <w:r w:rsidRPr="00C44394">
              <w:rPr>
                <w:rFonts w:ascii="Arial" w:hAnsi="Arial" w:cs="Arial"/>
                <w:sz w:val="24"/>
                <w:szCs w:val="24"/>
              </w:rPr>
              <w:t>Tuesday 25</w:t>
            </w:r>
            <w:r w:rsidRPr="00C44394">
              <w:rPr>
                <w:rFonts w:ascii="Arial" w:hAnsi="Arial" w:cs="Arial"/>
                <w:sz w:val="24"/>
                <w:szCs w:val="24"/>
                <w:vertAlign w:val="superscript"/>
              </w:rPr>
              <w:t>th</w:t>
            </w:r>
            <w:r w:rsidRPr="00C44394">
              <w:rPr>
                <w:rFonts w:ascii="Arial" w:hAnsi="Arial" w:cs="Arial"/>
                <w:sz w:val="24"/>
                <w:szCs w:val="24"/>
              </w:rPr>
              <w:t xml:space="preserve"> November</w:t>
            </w:r>
          </w:p>
        </w:tc>
        <w:tc>
          <w:tcPr>
            <w:tcW w:w="1559" w:type="dxa"/>
            <w:shd w:val="clear" w:color="auto" w:fill="FFFFFF" w:themeFill="background1"/>
          </w:tcPr>
          <w:p w14:paraId="7630C2AF" w14:textId="35B1050F" w:rsidR="006A53FD" w:rsidRPr="00C44394" w:rsidRDefault="006A53FD" w:rsidP="004D0A44">
            <w:pPr>
              <w:rPr>
                <w:rFonts w:ascii="Arial" w:hAnsi="Arial" w:cs="Arial"/>
                <w:sz w:val="24"/>
                <w:szCs w:val="24"/>
              </w:rPr>
            </w:pPr>
            <w:r w:rsidRPr="00C44394">
              <w:rPr>
                <w:rFonts w:ascii="Arial" w:hAnsi="Arial" w:cs="Arial"/>
                <w:sz w:val="24"/>
                <w:szCs w:val="24"/>
              </w:rPr>
              <w:t>8:45 – 12:45</w:t>
            </w:r>
          </w:p>
        </w:tc>
        <w:tc>
          <w:tcPr>
            <w:tcW w:w="1134" w:type="dxa"/>
            <w:shd w:val="clear" w:color="auto" w:fill="FFFFFF" w:themeFill="background1"/>
          </w:tcPr>
          <w:p w14:paraId="47A99F9F" w14:textId="2CED96F9" w:rsidR="006A53FD" w:rsidRPr="00C44394" w:rsidRDefault="006A53FD" w:rsidP="004D0A44">
            <w:pPr>
              <w:rPr>
                <w:rFonts w:ascii="Arial" w:hAnsi="Arial" w:cs="Arial"/>
                <w:sz w:val="24"/>
                <w:szCs w:val="24"/>
              </w:rPr>
            </w:pPr>
            <w:r w:rsidRPr="00C44394">
              <w:rPr>
                <w:rFonts w:ascii="Arial" w:hAnsi="Arial" w:cs="Arial"/>
                <w:sz w:val="24"/>
                <w:szCs w:val="24"/>
              </w:rPr>
              <w:t>Careers Room</w:t>
            </w:r>
          </w:p>
        </w:tc>
      </w:tr>
      <w:tr w:rsidR="00F3759F" w:rsidRPr="000007D2" w14:paraId="7AE8BAFE" w14:textId="77777777" w:rsidTr="00A968D9">
        <w:trPr>
          <w:trHeight w:val="2565"/>
        </w:trPr>
        <w:tc>
          <w:tcPr>
            <w:tcW w:w="3402" w:type="dxa"/>
            <w:shd w:val="clear" w:color="auto" w:fill="FFFFFF" w:themeFill="background1"/>
          </w:tcPr>
          <w:p w14:paraId="50801E93" w14:textId="77777777" w:rsidR="00F3759F" w:rsidRPr="00C44394" w:rsidRDefault="00F3759F" w:rsidP="00F3759F">
            <w:pPr>
              <w:rPr>
                <w:rFonts w:ascii="Arial" w:hAnsi="Arial" w:cs="Arial"/>
                <w:b/>
                <w:color w:val="000000" w:themeColor="text1"/>
                <w:sz w:val="24"/>
                <w:szCs w:val="24"/>
              </w:rPr>
            </w:pPr>
            <w:r w:rsidRPr="00C44394">
              <w:rPr>
                <w:rFonts w:ascii="Arial" w:hAnsi="Arial" w:cs="Arial"/>
                <w:b/>
                <w:color w:val="000000" w:themeColor="text1"/>
                <w:sz w:val="24"/>
                <w:szCs w:val="24"/>
              </w:rPr>
              <w:t>Urban Heath Partnership Assembly:</w:t>
            </w:r>
          </w:p>
          <w:p w14:paraId="5E21BBDA" w14:textId="77777777" w:rsidR="00F3759F" w:rsidRPr="00C44394" w:rsidRDefault="00F3759F" w:rsidP="00F3759F">
            <w:pPr>
              <w:pStyle w:val="NormalWeb"/>
              <w:shd w:val="clear" w:color="auto" w:fill="FFFFFF"/>
              <w:spacing w:before="0" w:beforeAutospacing="0"/>
              <w:rPr>
                <w:rFonts w:ascii="Arial" w:hAnsi="Arial" w:cs="Arial"/>
                <w:color w:val="000000" w:themeColor="text1"/>
              </w:rPr>
            </w:pPr>
            <w:r w:rsidRPr="00C44394">
              <w:rPr>
                <w:rFonts w:ascii="Arial" w:hAnsi="Arial" w:cs="Arial"/>
                <w:color w:val="000000" w:themeColor="text1"/>
              </w:rPr>
              <w:t>The Urban Heaths Partnership (UHP) offers educational activities and information to schools through. These involve exploring heathland habitats and wildlife to understanding the consequences of fires. The project area covers south east Dorset.</w:t>
            </w:r>
          </w:p>
          <w:p w14:paraId="4F307ADA" w14:textId="77777777" w:rsidR="00F3759F" w:rsidRPr="00C44394" w:rsidRDefault="00F3759F" w:rsidP="00F3759F">
            <w:pPr>
              <w:pStyle w:val="NormalWeb"/>
              <w:shd w:val="clear" w:color="auto" w:fill="FFFFFF"/>
              <w:spacing w:before="0" w:beforeAutospacing="0"/>
              <w:rPr>
                <w:rFonts w:ascii="Arial" w:hAnsi="Arial" w:cs="Arial"/>
                <w:color w:val="000000" w:themeColor="text1"/>
              </w:rPr>
            </w:pPr>
            <w:r w:rsidRPr="00C44394">
              <w:rPr>
                <w:rFonts w:ascii="Arial" w:hAnsi="Arial" w:cs="Arial"/>
                <w:color w:val="000000" w:themeColor="text1"/>
              </w:rPr>
              <w:t xml:space="preserve">Activities are led by the UHP Education Officer and are linked to the National Curriculum through a wide range of subjects. A workshop is </w:t>
            </w:r>
          </w:p>
          <w:p w14:paraId="11E5E32D" w14:textId="77777777" w:rsidR="00F3759F" w:rsidRPr="00C44394" w:rsidRDefault="00F3759F" w:rsidP="004D0A44">
            <w:pPr>
              <w:rPr>
                <w:rFonts w:ascii="Arial" w:hAnsi="Arial" w:cs="Arial"/>
                <w:b/>
                <w:sz w:val="24"/>
                <w:szCs w:val="24"/>
              </w:rPr>
            </w:pPr>
          </w:p>
        </w:tc>
        <w:tc>
          <w:tcPr>
            <w:tcW w:w="2552" w:type="dxa"/>
            <w:shd w:val="clear" w:color="auto" w:fill="FFFFFF" w:themeFill="background1"/>
          </w:tcPr>
          <w:p w14:paraId="3B48F0FE" w14:textId="77777777" w:rsidR="00F3759F" w:rsidRPr="00C44394" w:rsidRDefault="00F3759F" w:rsidP="004D0A44">
            <w:pPr>
              <w:rPr>
                <w:rFonts w:ascii="Arial" w:hAnsi="Arial" w:cs="Arial"/>
                <w:sz w:val="24"/>
                <w:szCs w:val="24"/>
              </w:rPr>
            </w:pPr>
            <w:r w:rsidRPr="00C44394">
              <w:rPr>
                <w:rFonts w:ascii="Arial" w:hAnsi="Arial" w:cs="Arial"/>
                <w:sz w:val="24"/>
                <w:szCs w:val="24"/>
              </w:rPr>
              <w:t>All School</w:t>
            </w:r>
          </w:p>
        </w:tc>
        <w:tc>
          <w:tcPr>
            <w:tcW w:w="1701" w:type="dxa"/>
            <w:shd w:val="clear" w:color="auto" w:fill="FFFFFF" w:themeFill="background1"/>
          </w:tcPr>
          <w:p w14:paraId="78520A39" w14:textId="77777777" w:rsidR="00F3759F" w:rsidRPr="00C44394" w:rsidRDefault="00E72146" w:rsidP="004D0A44">
            <w:pPr>
              <w:rPr>
                <w:rFonts w:ascii="Arial" w:hAnsi="Arial" w:cs="Arial"/>
                <w:sz w:val="24"/>
                <w:szCs w:val="24"/>
              </w:rPr>
            </w:pPr>
            <w:r w:rsidRPr="00C44394">
              <w:rPr>
                <w:rFonts w:ascii="Arial" w:eastAsia="Times New Roman" w:hAnsi="Arial" w:cs="Arial"/>
                <w:color w:val="000000"/>
                <w:sz w:val="24"/>
                <w:szCs w:val="24"/>
                <w:lang w:eastAsia="en-GB"/>
              </w:rPr>
              <w:t>Wednesday 12</w:t>
            </w:r>
            <w:r w:rsidRPr="00C44394">
              <w:rPr>
                <w:rFonts w:ascii="Arial" w:eastAsia="Times New Roman" w:hAnsi="Arial" w:cs="Arial"/>
                <w:color w:val="000000"/>
                <w:sz w:val="24"/>
                <w:szCs w:val="24"/>
                <w:vertAlign w:val="superscript"/>
                <w:lang w:eastAsia="en-GB"/>
              </w:rPr>
              <w:t>th</w:t>
            </w:r>
            <w:r w:rsidRPr="00C44394">
              <w:rPr>
                <w:rFonts w:ascii="Arial" w:eastAsia="Times New Roman" w:hAnsi="Arial" w:cs="Arial"/>
                <w:color w:val="000000"/>
                <w:sz w:val="24"/>
                <w:szCs w:val="24"/>
                <w:lang w:eastAsia="en-GB"/>
              </w:rPr>
              <w:t> November -</w:t>
            </w:r>
          </w:p>
        </w:tc>
        <w:tc>
          <w:tcPr>
            <w:tcW w:w="1559" w:type="dxa"/>
            <w:shd w:val="clear" w:color="auto" w:fill="FFFFFF" w:themeFill="background1"/>
          </w:tcPr>
          <w:p w14:paraId="7E5F379F" w14:textId="77777777" w:rsidR="00F3759F" w:rsidRPr="00C44394" w:rsidRDefault="00E72146" w:rsidP="004D0A44">
            <w:pPr>
              <w:rPr>
                <w:rFonts w:ascii="Arial" w:hAnsi="Arial" w:cs="Arial"/>
                <w:sz w:val="24"/>
                <w:szCs w:val="24"/>
              </w:rPr>
            </w:pPr>
            <w:r w:rsidRPr="00C44394">
              <w:rPr>
                <w:rFonts w:ascii="Arial" w:eastAsia="Times New Roman" w:hAnsi="Arial" w:cs="Arial"/>
                <w:color w:val="000000"/>
                <w:sz w:val="24"/>
                <w:szCs w:val="24"/>
                <w:lang w:eastAsia="en-GB"/>
              </w:rPr>
              <w:t>14:50 - 15:15</w:t>
            </w:r>
          </w:p>
        </w:tc>
        <w:tc>
          <w:tcPr>
            <w:tcW w:w="1134" w:type="dxa"/>
            <w:shd w:val="clear" w:color="auto" w:fill="FFFFFF" w:themeFill="background1"/>
          </w:tcPr>
          <w:p w14:paraId="25E5C5F9" w14:textId="77777777" w:rsidR="00F3759F" w:rsidRPr="00C44394" w:rsidRDefault="00F3759F" w:rsidP="004D0A44">
            <w:pPr>
              <w:rPr>
                <w:rFonts w:ascii="Arial" w:hAnsi="Arial" w:cs="Arial"/>
                <w:sz w:val="24"/>
                <w:szCs w:val="24"/>
              </w:rPr>
            </w:pPr>
            <w:r w:rsidRPr="00C44394">
              <w:rPr>
                <w:rFonts w:ascii="Arial" w:hAnsi="Arial" w:cs="Arial"/>
                <w:sz w:val="24"/>
                <w:szCs w:val="24"/>
              </w:rPr>
              <w:t>Hall</w:t>
            </w:r>
          </w:p>
        </w:tc>
      </w:tr>
      <w:tr w:rsidR="00E64411" w:rsidRPr="000007D2" w14:paraId="6F6FD158" w14:textId="77777777" w:rsidTr="00A968D9">
        <w:trPr>
          <w:trHeight w:val="2565"/>
        </w:trPr>
        <w:tc>
          <w:tcPr>
            <w:tcW w:w="3402" w:type="dxa"/>
            <w:shd w:val="clear" w:color="auto" w:fill="FFFFFF" w:themeFill="background1"/>
          </w:tcPr>
          <w:p w14:paraId="4D5AA4CC" w14:textId="77777777" w:rsidR="00E64411" w:rsidRPr="00C44394" w:rsidRDefault="000834C5" w:rsidP="004D0A44">
            <w:pPr>
              <w:rPr>
                <w:rFonts w:ascii="Arial" w:hAnsi="Arial" w:cs="Arial"/>
                <w:b/>
                <w:sz w:val="24"/>
                <w:szCs w:val="24"/>
              </w:rPr>
            </w:pPr>
            <w:r w:rsidRPr="00C44394">
              <w:rPr>
                <w:rFonts w:ascii="Arial" w:hAnsi="Arial" w:cs="Arial"/>
                <w:b/>
                <w:sz w:val="24"/>
                <w:szCs w:val="24"/>
              </w:rPr>
              <w:lastRenderedPageBreak/>
              <w:t xml:space="preserve">Heathland </w:t>
            </w:r>
            <w:r w:rsidR="00E64411" w:rsidRPr="00C44394">
              <w:rPr>
                <w:rFonts w:ascii="Arial" w:hAnsi="Arial" w:cs="Arial"/>
                <w:b/>
                <w:sz w:val="24"/>
                <w:szCs w:val="24"/>
              </w:rPr>
              <w:t>Arson Court Room Drama:</w:t>
            </w:r>
          </w:p>
          <w:p w14:paraId="29711022" w14:textId="77777777" w:rsidR="000834C5" w:rsidRPr="00C44394" w:rsidRDefault="000834C5" w:rsidP="000834C5">
            <w:pPr>
              <w:shd w:val="clear" w:color="auto" w:fill="FFFFFF"/>
              <w:spacing w:before="240" w:after="240" w:line="240" w:lineRule="auto"/>
              <w:rPr>
                <w:rFonts w:ascii="Arial" w:eastAsia="Times New Roman" w:hAnsi="Arial" w:cs="Arial"/>
                <w:color w:val="000000" w:themeColor="text1"/>
                <w:sz w:val="24"/>
                <w:szCs w:val="24"/>
                <w:lang w:eastAsia="en-GB"/>
              </w:rPr>
            </w:pPr>
            <w:r w:rsidRPr="00C44394">
              <w:rPr>
                <w:rFonts w:ascii="Arial" w:eastAsia="Times New Roman" w:hAnsi="Arial" w:cs="Arial"/>
                <w:color w:val="000000" w:themeColor="text1"/>
                <w:sz w:val="24"/>
                <w:szCs w:val="24"/>
                <w:lang w:eastAsia="en-GB"/>
              </w:rPr>
              <w:t>Students take part in an exciting workshop called ‘Heathland Arson Courtroom Drama,’ delivered by the Urban Heath Partnership and supported by Dorset Fire and Rescue Service.</w:t>
            </w:r>
          </w:p>
          <w:p w14:paraId="7184C303" w14:textId="77777777" w:rsidR="000834C5" w:rsidRPr="00C44394" w:rsidRDefault="000834C5" w:rsidP="000834C5">
            <w:pPr>
              <w:shd w:val="clear" w:color="auto" w:fill="FFFFFF"/>
              <w:spacing w:before="240" w:after="240" w:line="240" w:lineRule="auto"/>
              <w:rPr>
                <w:rFonts w:ascii="Arial" w:eastAsia="Times New Roman" w:hAnsi="Arial" w:cs="Arial"/>
                <w:color w:val="000000" w:themeColor="text1"/>
                <w:sz w:val="24"/>
                <w:szCs w:val="24"/>
                <w:lang w:eastAsia="en-GB"/>
              </w:rPr>
            </w:pPr>
            <w:r w:rsidRPr="00C44394">
              <w:rPr>
                <w:rFonts w:ascii="Arial" w:eastAsia="Times New Roman" w:hAnsi="Arial" w:cs="Arial"/>
                <w:color w:val="000000" w:themeColor="text1"/>
                <w:sz w:val="24"/>
                <w:szCs w:val="24"/>
                <w:lang w:eastAsia="en-GB"/>
              </w:rPr>
              <w:t xml:space="preserve">The session is very engaging and students learn about the devastating effects of heathland fires and the dangerous consequences of arson. </w:t>
            </w:r>
          </w:p>
          <w:p w14:paraId="0D3A420E" w14:textId="77777777" w:rsidR="000834C5" w:rsidRPr="00C44394" w:rsidRDefault="00FE24E0" w:rsidP="000834C5">
            <w:pPr>
              <w:shd w:val="clear" w:color="auto" w:fill="FFFFFF"/>
              <w:spacing w:before="240" w:after="240" w:line="240" w:lineRule="auto"/>
              <w:rPr>
                <w:rFonts w:ascii="Arial" w:eastAsia="Times New Roman" w:hAnsi="Arial" w:cs="Arial"/>
                <w:color w:val="444444"/>
                <w:sz w:val="24"/>
                <w:szCs w:val="24"/>
                <w:lang w:eastAsia="en-GB"/>
              </w:rPr>
            </w:pPr>
            <w:r w:rsidRPr="00C44394">
              <w:rPr>
                <w:rFonts w:ascii="Arial" w:eastAsia="Times New Roman" w:hAnsi="Arial" w:cs="Arial"/>
                <w:color w:val="000000" w:themeColor="text1"/>
                <w:sz w:val="24"/>
                <w:szCs w:val="24"/>
                <w:lang w:eastAsia="en-GB"/>
              </w:rPr>
              <w:t>Students act</w:t>
            </w:r>
            <w:r w:rsidR="000834C5" w:rsidRPr="00C44394">
              <w:rPr>
                <w:rFonts w:ascii="Arial" w:eastAsia="Times New Roman" w:hAnsi="Arial" w:cs="Arial"/>
                <w:color w:val="000000" w:themeColor="text1"/>
                <w:sz w:val="24"/>
                <w:szCs w:val="24"/>
                <w:lang w:eastAsia="en-GB"/>
              </w:rPr>
              <w:t xml:space="preserve"> out all the roles of a courtroom, including a judge, the accused, defence lawyer, police officer, fire fighter and </w:t>
            </w:r>
            <w:r w:rsidR="000834C5" w:rsidRPr="00C44394">
              <w:rPr>
                <w:rFonts w:ascii="Arial" w:eastAsia="Times New Roman" w:hAnsi="Arial" w:cs="Arial"/>
                <w:color w:val="444444"/>
                <w:sz w:val="24"/>
                <w:szCs w:val="24"/>
                <w:lang w:eastAsia="en-GB"/>
              </w:rPr>
              <w:t>witnesses to the crime of Arson.</w:t>
            </w:r>
          </w:p>
          <w:p w14:paraId="0F04BF39" w14:textId="77777777" w:rsidR="000834C5" w:rsidRPr="00C44394" w:rsidRDefault="000834C5" w:rsidP="004D0A44">
            <w:pPr>
              <w:rPr>
                <w:rFonts w:ascii="Arial" w:hAnsi="Arial" w:cs="Arial"/>
                <w:b/>
                <w:sz w:val="24"/>
                <w:szCs w:val="24"/>
              </w:rPr>
            </w:pPr>
          </w:p>
        </w:tc>
        <w:tc>
          <w:tcPr>
            <w:tcW w:w="2552" w:type="dxa"/>
            <w:shd w:val="clear" w:color="auto" w:fill="FFFFFF" w:themeFill="background1"/>
          </w:tcPr>
          <w:p w14:paraId="4428A0A9" w14:textId="77777777" w:rsidR="00E64411" w:rsidRPr="00C44394" w:rsidRDefault="00E64411" w:rsidP="004D0A44">
            <w:pPr>
              <w:rPr>
                <w:rFonts w:ascii="Arial" w:hAnsi="Arial" w:cs="Arial"/>
                <w:sz w:val="24"/>
                <w:szCs w:val="24"/>
              </w:rPr>
            </w:pPr>
            <w:r w:rsidRPr="00C44394">
              <w:rPr>
                <w:rFonts w:ascii="Arial" w:hAnsi="Arial" w:cs="Arial"/>
                <w:sz w:val="24"/>
                <w:szCs w:val="24"/>
              </w:rPr>
              <w:t xml:space="preserve">Year 8 </w:t>
            </w:r>
          </w:p>
          <w:p w14:paraId="65A83AA6" w14:textId="77777777" w:rsidR="00E64411" w:rsidRPr="00C44394" w:rsidRDefault="00E64411" w:rsidP="004D0A44">
            <w:pPr>
              <w:rPr>
                <w:rFonts w:ascii="Arial" w:hAnsi="Arial" w:cs="Arial"/>
                <w:sz w:val="24"/>
                <w:szCs w:val="24"/>
              </w:rPr>
            </w:pPr>
            <w:r w:rsidRPr="00C44394">
              <w:rPr>
                <w:rFonts w:ascii="Arial" w:hAnsi="Arial" w:cs="Arial"/>
                <w:sz w:val="24"/>
                <w:szCs w:val="24"/>
              </w:rPr>
              <w:t xml:space="preserve">(Both classes in their tutor rooms at the same time – 2 facilitators) </w:t>
            </w:r>
          </w:p>
          <w:p w14:paraId="01DEE88C" w14:textId="77777777" w:rsidR="00E72146" w:rsidRPr="00C44394" w:rsidRDefault="00E72146" w:rsidP="00E72146">
            <w:pPr>
              <w:shd w:val="clear" w:color="auto" w:fill="FFFFFF"/>
              <w:spacing w:after="0" w:line="240" w:lineRule="auto"/>
              <w:textAlignment w:val="baseline"/>
              <w:rPr>
                <w:rFonts w:ascii="Arial" w:eastAsia="Times New Roman" w:hAnsi="Arial" w:cs="Arial"/>
                <w:color w:val="000000"/>
                <w:sz w:val="24"/>
                <w:szCs w:val="24"/>
                <w:lang w:eastAsia="en-GB"/>
              </w:rPr>
            </w:pPr>
            <w:r w:rsidRPr="00C44394">
              <w:rPr>
                <w:rFonts w:ascii="Arial" w:eastAsia="Times New Roman" w:hAnsi="Arial" w:cs="Arial"/>
                <w:color w:val="000000"/>
                <w:sz w:val="24"/>
                <w:szCs w:val="24"/>
                <w:lang w:eastAsia="en-GB"/>
              </w:rPr>
              <w:t xml:space="preserve">- </w:t>
            </w:r>
          </w:p>
          <w:p w14:paraId="5F8BE819" w14:textId="77777777" w:rsidR="00E72146" w:rsidRPr="00C44394" w:rsidRDefault="00E72146" w:rsidP="00E72146">
            <w:pPr>
              <w:shd w:val="clear" w:color="auto" w:fill="FFFFFF"/>
              <w:spacing w:after="0" w:line="240" w:lineRule="auto"/>
              <w:textAlignment w:val="baseline"/>
              <w:rPr>
                <w:rFonts w:ascii="Arial" w:eastAsia="Times New Roman" w:hAnsi="Arial" w:cs="Arial"/>
                <w:color w:val="000000"/>
                <w:sz w:val="24"/>
                <w:szCs w:val="24"/>
                <w:lang w:eastAsia="en-GB"/>
              </w:rPr>
            </w:pPr>
            <w:r w:rsidRPr="00C44394">
              <w:rPr>
                <w:rFonts w:ascii="Arial" w:eastAsia="Times New Roman" w:hAnsi="Arial" w:cs="Arial"/>
                <w:color w:val="000000"/>
                <w:sz w:val="24"/>
                <w:szCs w:val="24"/>
                <w:lang w:eastAsia="en-GB"/>
              </w:rPr>
              <w:t>Arson Court Room Drama Year 8 (2 x classes of 25-30 per class) </w:t>
            </w:r>
          </w:p>
          <w:p w14:paraId="1553EB7E" w14:textId="77777777" w:rsidR="00E72146" w:rsidRPr="00C44394" w:rsidRDefault="00E72146" w:rsidP="00E72146">
            <w:pPr>
              <w:shd w:val="clear" w:color="auto" w:fill="FFFFFF"/>
              <w:spacing w:after="0" w:line="240" w:lineRule="auto"/>
              <w:textAlignment w:val="baseline"/>
              <w:rPr>
                <w:rFonts w:ascii="Arial" w:eastAsia="Times New Roman" w:hAnsi="Arial" w:cs="Arial"/>
                <w:color w:val="000000"/>
                <w:sz w:val="24"/>
                <w:szCs w:val="24"/>
                <w:lang w:eastAsia="en-GB"/>
              </w:rPr>
            </w:pPr>
          </w:p>
          <w:p w14:paraId="4F7DF42C" w14:textId="77777777" w:rsidR="00E72146" w:rsidRPr="00C44394" w:rsidRDefault="00E72146" w:rsidP="00E72146">
            <w:pPr>
              <w:shd w:val="clear" w:color="auto" w:fill="FFFFFF"/>
              <w:spacing w:after="0" w:line="240" w:lineRule="auto"/>
              <w:textAlignment w:val="baseline"/>
              <w:rPr>
                <w:rFonts w:ascii="Arial" w:eastAsia="Times New Roman" w:hAnsi="Arial" w:cs="Arial"/>
                <w:color w:val="000000"/>
                <w:sz w:val="24"/>
                <w:szCs w:val="24"/>
                <w:lang w:eastAsia="en-GB"/>
              </w:rPr>
            </w:pPr>
          </w:p>
          <w:p w14:paraId="2E0D2D0D" w14:textId="77777777" w:rsidR="00E72146" w:rsidRPr="00C44394" w:rsidRDefault="00E72146" w:rsidP="00E72146">
            <w:pPr>
              <w:shd w:val="clear" w:color="auto" w:fill="FFFFFF"/>
              <w:spacing w:after="0" w:line="240" w:lineRule="auto"/>
              <w:textAlignment w:val="baseline"/>
              <w:rPr>
                <w:rFonts w:ascii="Arial" w:hAnsi="Arial" w:cs="Arial"/>
                <w:sz w:val="24"/>
                <w:szCs w:val="24"/>
              </w:rPr>
            </w:pPr>
          </w:p>
        </w:tc>
        <w:tc>
          <w:tcPr>
            <w:tcW w:w="1701" w:type="dxa"/>
            <w:shd w:val="clear" w:color="auto" w:fill="FFFFFF" w:themeFill="background1"/>
          </w:tcPr>
          <w:p w14:paraId="4A86293C" w14:textId="77777777" w:rsidR="00E64411" w:rsidRPr="00C44394" w:rsidRDefault="00E72146" w:rsidP="004D0A44">
            <w:pPr>
              <w:rPr>
                <w:rFonts w:ascii="Arial" w:hAnsi="Arial" w:cs="Arial"/>
                <w:sz w:val="24"/>
                <w:szCs w:val="24"/>
              </w:rPr>
            </w:pPr>
            <w:r w:rsidRPr="00C44394">
              <w:rPr>
                <w:rFonts w:ascii="Arial" w:eastAsia="Times New Roman" w:hAnsi="Arial" w:cs="Arial"/>
                <w:color w:val="000000"/>
                <w:sz w:val="24"/>
                <w:szCs w:val="24"/>
                <w:lang w:eastAsia="en-GB"/>
              </w:rPr>
              <w:t>Wednesday 12</w:t>
            </w:r>
            <w:r w:rsidRPr="00C44394">
              <w:rPr>
                <w:rFonts w:ascii="Arial" w:eastAsia="Times New Roman" w:hAnsi="Arial" w:cs="Arial"/>
                <w:color w:val="000000"/>
                <w:sz w:val="24"/>
                <w:szCs w:val="24"/>
                <w:vertAlign w:val="superscript"/>
                <w:lang w:eastAsia="en-GB"/>
              </w:rPr>
              <w:t>th</w:t>
            </w:r>
            <w:r w:rsidRPr="00C44394">
              <w:rPr>
                <w:rFonts w:ascii="Arial" w:eastAsia="Times New Roman" w:hAnsi="Arial" w:cs="Arial"/>
                <w:color w:val="000000"/>
                <w:sz w:val="24"/>
                <w:szCs w:val="24"/>
                <w:lang w:eastAsia="en-GB"/>
              </w:rPr>
              <w:t> November</w:t>
            </w:r>
          </w:p>
        </w:tc>
        <w:tc>
          <w:tcPr>
            <w:tcW w:w="1559" w:type="dxa"/>
            <w:shd w:val="clear" w:color="auto" w:fill="FFFFFF" w:themeFill="background1"/>
          </w:tcPr>
          <w:p w14:paraId="17E8B0A6" w14:textId="77777777" w:rsidR="00E64411" w:rsidRPr="00C44394" w:rsidRDefault="00E72146" w:rsidP="004D0A44">
            <w:pPr>
              <w:rPr>
                <w:rFonts w:ascii="Arial" w:hAnsi="Arial" w:cs="Arial"/>
                <w:sz w:val="24"/>
                <w:szCs w:val="24"/>
              </w:rPr>
            </w:pPr>
            <w:r w:rsidRPr="00C44394">
              <w:rPr>
                <w:rFonts w:ascii="Arial" w:eastAsia="Times New Roman" w:hAnsi="Arial" w:cs="Arial"/>
                <w:color w:val="000000"/>
                <w:sz w:val="24"/>
                <w:szCs w:val="24"/>
                <w:lang w:eastAsia="en-GB"/>
              </w:rPr>
              <w:t>13:50-14:45</w:t>
            </w:r>
          </w:p>
        </w:tc>
        <w:tc>
          <w:tcPr>
            <w:tcW w:w="1134" w:type="dxa"/>
            <w:shd w:val="clear" w:color="auto" w:fill="FFFFFF" w:themeFill="background1"/>
          </w:tcPr>
          <w:p w14:paraId="54CD9F94" w14:textId="77777777" w:rsidR="00E64411" w:rsidRPr="00C44394" w:rsidRDefault="00E64411" w:rsidP="004D0A44">
            <w:pPr>
              <w:rPr>
                <w:rFonts w:ascii="Arial" w:hAnsi="Arial" w:cs="Arial"/>
                <w:sz w:val="24"/>
                <w:szCs w:val="24"/>
              </w:rPr>
            </w:pPr>
            <w:r w:rsidRPr="00C44394">
              <w:rPr>
                <w:rFonts w:ascii="Arial" w:hAnsi="Arial" w:cs="Arial"/>
                <w:sz w:val="24"/>
                <w:szCs w:val="24"/>
              </w:rPr>
              <w:t>Tutor Rooms</w:t>
            </w:r>
          </w:p>
        </w:tc>
      </w:tr>
      <w:tr w:rsidR="00FE24E0" w:rsidRPr="000007D2" w14:paraId="39FFDFE6" w14:textId="77777777" w:rsidTr="00A968D9">
        <w:trPr>
          <w:trHeight w:val="2565"/>
        </w:trPr>
        <w:tc>
          <w:tcPr>
            <w:tcW w:w="3402" w:type="dxa"/>
            <w:shd w:val="clear" w:color="auto" w:fill="FFFFFF" w:themeFill="background1"/>
          </w:tcPr>
          <w:p w14:paraId="2FBF2258" w14:textId="77777777" w:rsidR="00FE24E0" w:rsidRPr="00C44394" w:rsidRDefault="00FE24E0" w:rsidP="004D0A44">
            <w:pPr>
              <w:rPr>
                <w:rFonts w:ascii="Arial" w:hAnsi="Arial" w:cs="Arial"/>
                <w:b/>
                <w:color w:val="000000"/>
                <w:sz w:val="24"/>
                <w:szCs w:val="24"/>
                <w:shd w:val="clear" w:color="auto" w:fill="FFFFFF"/>
              </w:rPr>
            </w:pPr>
            <w:r w:rsidRPr="00C44394">
              <w:rPr>
                <w:rFonts w:ascii="Arial" w:hAnsi="Arial" w:cs="Arial"/>
                <w:b/>
                <w:color w:val="000000"/>
                <w:sz w:val="24"/>
                <w:szCs w:val="24"/>
                <w:shd w:val="clear" w:color="auto" w:fill="FFFFFF"/>
              </w:rPr>
              <w:t>CSI Heathland Drama:</w:t>
            </w:r>
          </w:p>
          <w:p w14:paraId="529549BB" w14:textId="77777777" w:rsidR="00FE24E0" w:rsidRPr="00C44394" w:rsidRDefault="00FE24E0" w:rsidP="004D0A44">
            <w:pPr>
              <w:rPr>
                <w:rFonts w:ascii="Arial" w:hAnsi="Arial" w:cs="Arial"/>
                <w:color w:val="000000"/>
                <w:sz w:val="24"/>
                <w:szCs w:val="24"/>
                <w:shd w:val="clear" w:color="auto" w:fill="FFFFFF"/>
              </w:rPr>
            </w:pPr>
          </w:p>
          <w:p w14:paraId="443A7AE0" w14:textId="77777777" w:rsidR="00FE24E0" w:rsidRPr="00C44394" w:rsidRDefault="00FE24E0" w:rsidP="004D0A44">
            <w:pPr>
              <w:rPr>
                <w:rFonts w:ascii="Arial" w:hAnsi="Arial" w:cs="Arial"/>
                <w:b/>
                <w:sz w:val="24"/>
                <w:szCs w:val="24"/>
              </w:rPr>
            </w:pPr>
            <w:r w:rsidRPr="00C44394">
              <w:rPr>
                <w:rFonts w:ascii="Arial" w:hAnsi="Arial" w:cs="Arial"/>
                <w:color w:val="000000"/>
                <w:sz w:val="24"/>
                <w:szCs w:val="24"/>
                <w:shd w:val="clear" w:color="auto" w:fill="FFFFFF"/>
              </w:rPr>
              <w:t>CSI inv</w:t>
            </w:r>
            <w:r w:rsidR="00835936" w:rsidRPr="00C44394">
              <w:rPr>
                <w:rFonts w:ascii="Arial" w:hAnsi="Arial" w:cs="Arial"/>
                <w:color w:val="000000"/>
                <w:sz w:val="24"/>
                <w:szCs w:val="24"/>
                <w:shd w:val="clear" w:color="auto" w:fill="FFFFFF"/>
              </w:rPr>
              <w:t xml:space="preserve">estigation for Y7 which </w:t>
            </w:r>
            <w:proofErr w:type="gramStart"/>
            <w:r w:rsidR="00835936" w:rsidRPr="00C44394">
              <w:rPr>
                <w:rFonts w:ascii="Arial" w:hAnsi="Arial" w:cs="Arial"/>
                <w:color w:val="000000"/>
                <w:sz w:val="24"/>
                <w:szCs w:val="24"/>
                <w:shd w:val="clear" w:color="auto" w:fill="FFFFFF"/>
              </w:rPr>
              <w:t xml:space="preserve">is  </w:t>
            </w:r>
            <w:r w:rsidRPr="00C44394">
              <w:rPr>
                <w:rFonts w:ascii="Arial" w:hAnsi="Arial" w:cs="Arial"/>
                <w:color w:val="000000"/>
                <w:sz w:val="24"/>
                <w:szCs w:val="24"/>
                <w:shd w:val="clear" w:color="auto" w:fill="FFFFFF"/>
              </w:rPr>
              <w:t>a</w:t>
            </w:r>
            <w:proofErr w:type="gramEnd"/>
            <w:r w:rsidRPr="00C44394">
              <w:rPr>
                <w:rFonts w:ascii="Arial" w:hAnsi="Arial" w:cs="Arial"/>
                <w:color w:val="000000"/>
                <w:sz w:val="24"/>
                <w:szCs w:val="24"/>
                <w:shd w:val="clear" w:color="auto" w:fill="FFFFFF"/>
              </w:rPr>
              <w:t xml:space="preserve"> murder mystery game where the students collect clues and forensic evidence to solve a crime of a heath fire.</w:t>
            </w:r>
          </w:p>
        </w:tc>
        <w:tc>
          <w:tcPr>
            <w:tcW w:w="2552" w:type="dxa"/>
            <w:shd w:val="clear" w:color="auto" w:fill="FFFFFF" w:themeFill="background1"/>
          </w:tcPr>
          <w:p w14:paraId="1288CB74" w14:textId="77777777" w:rsidR="00FE24E0" w:rsidRPr="00C44394" w:rsidRDefault="00F3759F" w:rsidP="004D0A44">
            <w:pPr>
              <w:rPr>
                <w:rFonts w:ascii="Arial" w:hAnsi="Arial" w:cs="Arial"/>
                <w:sz w:val="24"/>
                <w:szCs w:val="24"/>
              </w:rPr>
            </w:pPr>
            <w:r w:rsidRPr="00C44394">
              <w:rPr>
                <w:rFonts w:ascii="Arial" w:hAnsi="Arial" w:cs="Arial"/>
                <w:sz w:val="24"/>
                <w:szCs w:val="24"/>
              </w:rPr>
              <w:t>Year 7</w:t>
            </w:r>
            <w:r w:rsidR="005B6D67" w:rsidRPr="00C44394">
              <w:rPr>
                <w:rFonts w:ascii="Arial" w:hAnsi="Arial" w:cs="Arial"/>
                <w:sz w:val="24"/>
                <w:szCs w:val="24"/>
              </w:rPr>
              <w:t xml:space="preserve"> </w:t>
            </w:r>
          </w:p>
          <w:p w14:paraId="24F1E015" w14:textId="77777777" w:rsidR="00E72146" w:rsidRPr="00C44394" w:rsidRDefault="00E72146" w:rsidP="00E72146">
            <w:pPr>
              <w:shd w:val="clear" w:color="auto" w:fill="FFFFFF"/>
              <w:spacing w:after="0" w:line="240" w:lineRule="auto"/>
              <w:textAlignment w:val="baseline"/>
              <w:rPr>
                <w:rFonts w:ascii="Arial" w:eastAsia="Times New Roman" w:hAnsi="Arial" w:cs="Arial"/>
                <w:color w:val="000000"/>
                <w:sz w:val="24"/>
                <w:szCs w:val="24"/>
                <w:lang w:eastAsia="en-GB"/>
              </w:rPr>
            </w:pPr>
            <w:r w:rsidRPr="00C44394">
              <w:rPr>
                <w:rFonts w:ascii="Arial" w:eastAsia="Times New Roman" w:hAnsi="Arial" w:cs="Arial"/>
                <w:color w:val="000000"/>
                <w:sz w:val="24"/>
                <w:szCs w:val="24"/>
                <w:lang w:eastAsia="en-GB"/>
              </w:rPr>
              <w:t>CSI (2x classes of 25-30 per class) - </w:t>
            </w:r>
          </w:p>
          <w:p w14:paraId="6E2E4F48" w14:textId="77777777" w:rsidR="00E72146" w:rsidRPr="00C44394" w:rsidRDefault="00E72146" w:rsidP="004D0A44">
            <w:pPr>
              <w:rPr>
                <w:rFonts w:ascii="Arial" w:hAnsi="Arial" w:cs="Arial"/>
                <w:sz w:val="24"/>
                <w:szCs w:val="24"/>
              </w:rPr>
            </w:pPr>
          </w:p>
        </w:tc>
        <w:tc>
          <w:tcPr>
            <w:tcW w:w="1701" w:type="dxa"/>
            <w:shd w:val="clear" w:color="auto" w:fill="FFFFFF" w:themeFill="background1"/>
          </w:tcPr>
          <w:p w14:paraId="01A46C34" w14:textId="77777777" w:rsidR="00E72146" w:rsidRPr="00C44394" w:rsidRDefault="00E72146" w:rsidP="00E72146">
            <w:pPr>
              <w:shd w:val="clear" w:color="auto" w:fill="FFFFFF"/>
              <w:spacing w:after="0" w:line="240" w:lineRule="auto"/>
              <w:textAlignment w:val="baseline"/>
              <w:rPr>
                <w:rFonts w:ascii="Arial" w:eastAsia="Times New Roman" w:hAnsi="Arial" w:cs="Arial"/>
                <w:color w:val="000000"/>
                <w:sz w:val="24"/>
                <w:szCs w:val="24"/>
                <w:lang w:eastAsia="en-GB"/>
              </w:rPr>
            </w:pPr>
            <w:r w:rsidRPr="00C44394">
              <w:rPr>
                <w:rFonts w:ascii="Arial" w:eastAsia="Times New Roman" w:hAnsi="Arial" w:cs="Arial"/>
                <w:color w:val="000000"/>
                <w:sz w:val="24"/>
                <w:szCs w:val="24"/>
                <w:lang w:eastAsia="en-GB"/>
              </w:rPr>
              <w:t xml:space="preserve">Wednesday - </w:t>
            </w:r>
          </w:p>
          <w:p w14:paraId="1BD7C1DD" w14:textId="77777777" w:rsidR="00FE24E0" w:rsidRPr="00C44394" w:rsidRDefault="00E72146" w:rsidP="004D0A44">
            <w:pPr>
              <w:rPr>
                <w:rFonts w:ascii="Arial" w:hAnsi="Arial" w:cs="Arial"/>
                <w:sz w:val="24"/>
                <w:szCs w:val="24"/>
              </w:rPr>
            </w:pPr>
            <w:r w:rsidRPr="00C44394">
              <w:rPr>
                <w:rFonts w:ascii="Arial" w:eastAsia="Times New Roman" w:hAnsi="Arial" w:cs="Arial"/>
                <w:color w:val="000000"/>
                <w:sz w:val="24"/>
                <w:szCs w:val="24"/>
                <w:lang w:eastAsia="en-GB"/>
              </w:rPr>
              <w:t>19</w:t>
            </w:r>
            <w:r w:rsidRPr="00C44394">
              <w:rPr>
                <w:rFonts w:ascii="Arial" w:eastAsia="Times New Roman" w:hAnsi="Arial" w:cs="Arial"/>
                <w:color w:val="000000"/>
                <w:sz w:val="24"/>
                <w:szCs w:val="24"/>
                <w:vertAlign w:val="superscript"/>
                <w:lang w:eastAsia="en-GB"/>
              </w:rPr>
              <w:t>th</w:t>
            </w:r>
            <w:r w:rsidRPr="00C44394">
              <w:rPr>
                <w:rFonts w:ascii="Arial" w:eastAsia="Times New Roman" w:hAnsi="Arial" w:cs="Arial"/>
                <w:color w:val="000000"/>
                <w:sz w:val="24"/>
                <w:szCs w:val="24"/>
                <w:lang w:eastAsia="en-GB"/>
              </w:rPr>
              <w:t> November</w:t>
            </w:r>
          </w:p>
        </w:tc>
        <w:tc>
          <w:tcPr>
            <w:tcW w:w="1559" w:type="dxa"/>
            <w:shd w:val="clear" w:color="auto" w:fill="FFFFFF" w:themeFill="background1"/>
          </w:tcPr>
          <w:p w14:paraId="3F34ECE4" w14:textId="77777777" w:rsidR="00FE24E0" w:rsidRPr="00C44394" w:rsidRDefault="00E72146" w:rsidP="004D0A44">
            <w:pPr>
              <w:rPr>
                <w:rFonts w:ascii="Arial" w:hAnsi="Arial" w:cs="Arial"/>
                <w:sz w:val="24"/>
                <w:szCs w:val="24"/>
              </w:rPr>
            </w:pPr>
            <w:r w:rsidRPr="00C44394">
              <w:rPr>
                <w:rFonts w:ascii="Arial" w:eastAsia="Times New Roman" w:hAnsi="Arial" w:cs="Arial"/>
                <w:color w:val="000000"/>
                <w:sz w:val="24"/>
                <w:szCs w:val="24"/>
                <w:lang w:eastAsia="en-GB"/>
              </w:rPr>
              <w:t>13:50-14:45</w:t>
            </w:r>
          </w:p>
        </w:tc>
        <w:tc>
          <w:tcPr>
            <w:tcW w:w="1134" w:type="dxa"/>
            <w:shd w:val="clear" w:color="auto" w:fill="FFFFFF" w:themeFill="background1"/>
          </w:tcPr>
          <w:p w14:paraId="6C70AF3E" w14:textId="77777777" w:rsidR="00FE24E0" w:rsidRPr="00C44394" w:rsidRDefault="005B6D67" w:rsidP="004D0A44">
            <w:pPr>
              <w:rPr>
                <w:rFonts w:ascii="Arial" w:hAnsi="Arial" w:cs="Arial"/>
                <w:sz w:val="24"/>
                <w:szCs w:val="24"/>
              </w:rPr>
            </w:pPr>
            <w:r w:rsidRPr="00C44394">
              <w:rPr>
                <w:rFonts w:ascii="Arial" w:hAnsi="Arial" w:cs="Arial"/>
                <w:sz w:val="24"/>
                <w:szCs w:val="24"/>
              </w:rPr>
              <w:t>Tutor Rooms</w:t>
            </w:r>
          </w:p>
        </w:tc>
      </w:tr>
      <w:tr w:rsidR="00E64411" w:rsidRPr="000007D2" w14:paraId="0EFFB9D5" w14:textId="77777777" w:rsidTr="000007D2">
        <w:trPr>
          <w:trHeight w:val="2565"/>
        </w:trPr>
        <w:tc>
          <w:tcPr>
            <w:tcW w:w="3402" w:type="dxa"/>
            <w:shd w:val="clear" w:color="auto" w:fill="FFFFFF" w:themeFill="background1"/>
          </w:tcPr>
          <w:p w14:paraId="283D567E" w14:textId="77777777" w:rsidR="002F1509" w:rsidRPr="00C44394" w:rsidRDefault="00E96778" w:rsidP="00F3759F">
            <w:pPr>
              <w:pStyle w:val="NormalWeb"/>
              <w:shd w:val="clear" w:color="auto" w:fill="FFFFFF"/>
              <w:spacing w:before="0" w:beforeAutospacing="0"/>
              <w:rPr>
                <w:rFonts w:ascii="Arial" w:hAnsi="Arial" w:cs="Arial"/>
                <w:b/>
                <w:color w:val="000000" w:themeColor="text1"/>
              </w:rPr>
            </w:pPr>
            <w:r w:rsidRPr="00C44394">
              <w:rPr>
                <w:rFonts w:ascii="Arial" w:hAnsi="Arial" w:cs="Arial"/>
                <w:b/>
                <w:color w:val="000000" w:themeColor="text1"/>
              </w:rPr>
              <w:t xml:space="preserve">Big Ideas (Talent Foundry) </w:t>
            </w:r>
          </w:p>
          <w:p w14:paraId="542BF4BE" w14:textId="77777777" w:rsidR="0013400F" w:rsidRPr="00C44394" w:rsidRDefault="0013400F" w:rsidP="00F3759F">
            <w:pPr>
              <w:pStyle w:val="NormalWeb"/>
              <w:shd w:val="clear" w:color="auto" w:fill="FFFFFF"/>
              <w:spacing w:before="0" w:beforeAutospacing="0"/>
              <w:rPr>
                <w:rFonts w:ascii="Arial" w:hAnsi="Arial" w:cs="Arial"/>
                <w:b/>
                <w:color w:val="000000" w:themeColor="text1"/>
              </w:rPr>
            </w:pPr>
            <w:r w:rsidRPr="00C44394">
              <w:rPr>
                <w:rFonts w:ascii="Arial" w:hAnsi="Arial" w:cs="Arial"/>
                <w:color w:val="000000" w:themeColor="text1"/>
              </w:rPr>
              <w:t>The Inspiring Digital Enterprise Award (</w:t>
            </w:r>
            <w:proofErr w:type="spellStart"/>
            <w:r w:rsidRPr="00C44394">
              <w:rPr>
                <w:rFonts w:ascii="Arial" w:hAnsi="Arial" w:cs="Arial"/>
                <w:color w:val="000000" w:themeColor="text1"/>
              </w:rPr>
              <w:t>iDEA</w:t>
            </w:r>
            <w:proofErr w:type="spellEnd"/>
            <w:r w:rsidRPr="00C44394">
              <w:rPr>
                <w:rFonts w:ascii="Arial" w:hAnsi="Arial" w:cs="Arial"/>
                <w:color w:val="000000" w:themeColor="text1"/>
              </w:rPr>
              <w:t>) is an international award-winning programme allowing your students to develop and show off digital, enterprise and employability skills</w:t>
            </w:r>
          </w:p>
        </w:tc>
        <w:tc>
          <w:tcPr>
            <w:tcW w:w="2552" w:type="dxa"/>
            <w:shd w:val="clear" w:color="auto" w:fill="FFFFFF" w:themeFill="background1"/>
          </w:tcPr>
          <w:p w14:paraId="3558F61D" w14:textId="06BC94A6" w:rsidR="00E64411" w:rsidRPr="00C44394" w:rsidRDefault="00E96778" w:rsidP="004D0A44">
            <w:pPr>
              <w:rPr>
                <w:rFonts w:ascii="Arial" w:hAnsi="Arial" w:cs="Arial"/>
                <w:color w:val="000000" w:themeColor="text1"/>
                <w:sz w:val="24"/>
                <w:szCs w:val="24"/>
              </w:rPr>
            </w:pPr>
            <w:r w:rsidRPr="00C44394">
              <w:rPr>
                <w:rFonts w:ascii="Arial" w:hAnsi="Arial" w:cs="Arial"/>
                <w:color w:val="000000" w:themeColor="text1"/>
                <w:sz w:val="24"/>
                <w:szCs w:val="24"/>
              </w:rPr>
              <w:t>Year 8AS</w:t>
            </w:r>
            <w:r w:rsidR="000C34B1" w:rsidRPr="00C44394">
              <w:rPr>
                <w:rFonts w:ascii="Arial" w:hAnsi="Arial" w:cs="Arial"/>
                <w:color w:val="000000" w:themeColor="text1"/>
                <w:sz w:val="24"/>
                <w:szCs w:val="24"/>
              </w:rPr>
              <w:t xml:space="preserve"> &amp; 8EF </w:t>
            </w:r>
          </w:p>
          <w:p w14:paraId="30E68F40" w14:textId="77777777" w:rsidR="005C2114" w:rsidRPr="00C44394" w:rsidRDefault="005C2114" w:rsidP="004D0A44">
            <w:pPr>
              <w:rPr>
                <w:rFonts w:ascii="Arial" w:hAnsi="Arial" w:cs="Arial"/>
                <w:color w:val="000000" w:themeColor="text1"/>
                <w:sz w:val="24"/>
                <w:szCs w:val="24"/>
              </w:rPr>
            </w:pPr>
          </w:p>
          <w:p w14:paraId="1812667D" w14:textId="77777777" w:rsidR="005C2114" w:rsidRPr="00C44394" w:rsidRDefault="005C2114" w:rsidP="004D0A44">
            <w:pPr>
              <w:rPr>
                <w:rFonts w:ascii="Arial" w:hAnsi="Arial" w:cs="Arial"/>
                <w:color w:val="000000" w:themeColor="text1"/>
                <w:sz w:val="24"/>
                <w:szCs w:val="24"/>
              </w:rPr>
            </w:pPr>
          </w:p>
          <w:p w14:paraId="39205A6F" w14:textId="77777777" w:rsidR="005C2114" w:rsidRPr="00C44394" w:rsidRDefault="005C2114" w:rsidP="00DE72A1">
            <w:pPr>
              <w:rPr>
                <w:rFonts w:ascii="Arial" w:hAnsi="Arial" w:cs="Arial"/>
                <w:color w:val="000000" w:themeColor="text1"/>
                <w:sz w:val="24"/>
                <w:szCs w:val="24"/>
              </w:rPr>
            </w:pPr>
          </w:p>
        </w:tc>
        <w:tc>
          <w:tcPr>
            <w:tcW w:w="1701" w:type="dxa"/>
            <w:shd w:val="clear" w:color="auto" w:fill="FFFFFF" w:themeFill="background1"/>
          </w:tcPr>
          <w:p w14:paraId="134DDF4F" w14:textId="2E8883A3" w:rsidR="005C2114" w:rsidRPr="00C44394" w:rsidRDefault="000C34B1" w:rsidP="004D0A44">
            <w:pPr>
              <w:rPr>
                <w:rFonts w:ascii="Arial" w:hAnsi="Arial" w:cs="Arial"/>
                <w:color w:val="000000" w:themeColor="text1"/>
                <w:sz w:val="24"/>
                <w:szCs w:val="24"/>
              </w:rPr>
            </w:pPr>
            <w:r w:rsidRPr="00C44394">
              <w:rPr>
                <w:rFonts w:ascii="Arial" w:hAnsi="Arial" w:cs="Arial"/>
                <w:color w:val="000000" w:themeColor="text1"/>
                <w:sz w:val="24"/>
                <w:szCs w:val="24"/>
              </w:rPr>
              <w:t>13 May 2026</w:t>
            </w:r>
          </w:p>
          <w:p w14:paraId="1CCB19D6" w14:textId="7FE079E2" w:rsidR="00E64411" w:rsidRPr="00C44394" w:rsidRDefault="00E96778" w:rsidP="004D0A44">
            <w:pPr>
              <w:rPr>
                <w:rFonts w:ascii="Arial" w:hAnsi="Arial" w:cs="Arial"/>
                <w:color w:val="000000" w:themeColor="text1"/>
                <w:sz w:val="24"/>
                <w:szCs w:val="24"/>
              </w:rPr>
            </w:pPr>
            <w:r w:rsidRPr="00C44394">
              <w:rPr>
                <w:rFonts w:ascii="Arial" w:hAnsi="Arial" w:cs="Arial"/>
                <w:color w:val="000000" w:themeColor="text1"/>
                <w:sz w:val="24"/>
                <w:szCs w:val="24"/>
              </w:rPr>
              <w:t xml:space="preserve"> </w:t>
            </w:r>
          </w:p>
        </w:tc>
        <w:tc>
          <w:tcPr>
            <w:tcW w:w="1559" w:type="dxa"/>
            <w:shd w:val="clear" w:color="auto" w:fill="FFFFFF" w:themeFill="background1"/>
          </w:tcPr>
          <w:p w14:paraId="36AAD86C" w14:textId="77777777" w:rsidR="000007D2" w:rsidRPr="00C44394" w:rsidRDefault="000007D2" w:rsidP="004D0A44">
            <w:pPr>
              <w:rPr>
                <w:rFonts w:ascii="Arial" w:hAnsi="Arial" w:cs="Arial"/>
                <w:color w:val="000000" w:themeColor="text1"/>
                <w:sz w:val="24"/>
                <w:szCs w:val="24"/>
              </w:rPr>
            </w:pPr>
            <w:r w:rsidRPr="00C44394">
              <w:rPr>
                <w:rFonts w:ascii="Arial" w:hAnsi="Arial" w:cs="Arial"/>
                <w:color w:val="000000" w:themeColor="text1"/>
                <w:sz w:val="24"/>
                <w:szCs w:val="24"/>
              </w:rPr>
              <w:t>8:45 – 12:30</w:t>
            </w:r>
          </w:p>
          <w:p w14:paraId="533D6B1E" w14:textId="6CE5B7F0" w:rsidR="00E64411" w:rsidRPr="00C44394" w:rsidRDefault="00E64411" w:rsidP="004D0A44">
            <w:pPr>
              <w:rPr>
                <w:rFonts w:ascii="Arial" w:hAnsi="Arial" w:cs="Arial"/>
                <w:color w:val="000000" w:themeColor="text1"/>
                <w:sz w:val="24"/>
                <w:szCs w:val="24"/>
              </w:rPr>
            </w:pPr>
          </w:p>
        </w:tc>
        <w:tc>
          <w:tcPr>
            <w:tcW w:w="1134" w:type="dxa"/>
            <w:shd w:val="clear" w:color="auto" w:fill="FFFFFF" w:themeFill="background1"/>
          </w:tcPr>
          <w:p w14:paraId="76434D77" w14:textId="1B71455C" w:rsidR="00E64411" w:rsidRPr="00C44394" w:rsidRDefault="00DE72A1" w:rsidP="004D0A44">
            <w:pPr>
              <w:rPr>
                <w:rFonts w:ascii="Arial" w:hAnsi="Arial" w:cs="Arial"/>
                <w:color w:val="000000" w:themeColor="text1"/>
                <w:sz w:val="24"/>
                <w:szCs w:val="24"/>
              </w:rPr>
            </w:pPr>
            <w:r w:rsidRPr="00C44394">
              <w:rPr>
                <w:rFonts w:ascii="Arial" w:hAnsi="Arial" w:cs="Arial"/>
                <w:color w:val="000000" w:themeColor="text1"/>
                <w:sz w:val="24"/>
                <w:szCs w:val="24"/>
              </w:rPr>
              <w:t>Hall</w:t>
            </w:r>
          </w:p>
        </w:tc>
      </w:tr>
      <w:tr w:rsidR="00E64411" w:rsidRPr="000007D2" w14:paraId="661C51CE" w14:textId="77777777" w:rsidTr="00A968D9">
        <w:trPr>
          <w:trHeight w:val="3657"/>
        </w:trPr>
        <w:tc>
          <w:tcPr>
            <w:tcW w:w="3402" w:type="dxa"/>
            <w:shd w:val="clear" w:color="auto" w:fill="FFFFFF" w:themeFill="background1"/>
          </w:tcPr>
          <w:p w14:paraId="03DA973F" w14:textId="77777777" w:rsidR="005B1890" w:rsidRPr="00C44394" w:rsidRDefault="00C85D8E" w:rsidP="00E64411">
            <w:pPr>
              <w:rPr>
                <w:rFonts w:ascii="Arial" w:hAnsi="Arial" w:cs="Arial"/>
                <w:b/>
                <w:sz w:val="24"/>
                <w:szCs w:val="24"/>
              </w:rPr>
            </w:pPr>
            <w:r w:rsidRPr="00C44394">
              <w:rPr>
                <w:rFonts w:ascii="Arial" w:hAnsi="Arial" w:cs="Arial"/>
                <w:b/>
                <w:sz w:val="24"/>
                <w:szCs w:val="24"/>
              </w:rPr>
              <w:lastRenderedPageBreak/>
              <w:t>M&amp;G Enterprises</w:t>
            </w:r>
            <w:r w:rsidR="005B1890" w:rsidRPr="00C44394">
              <w:rPr>
                <w:rFonts w:ascii="Arial" w:hAnsi="Arial" w:cs="Arial"/>
                <w:b/>
                <w:sz w:val="24"/>
                <w:szCs w:val="24"/>
              </w:rPr>
              <w:t xml:space="preserve"> Challenge</w:t>
            </w:r>
          </w:p>
          <w:p w14:paraId="73E90667" w14:textId="77777777" w:rsidR="00E64411" w:rsidRPr="00C44394" w:rsidRDefault="00C85D8E" w:rsidP="00E64411">
            <w:pPr>
              <w:rPr>
                <w:rFonts w:ascii="Arial" w:hAnsi="Arial" w:cs="Arial"/>
                <w:b/>
                <w:sz w:val="24"/>
                <w:szCs w:val="24"/>
              </w:rPr>
            </w:pPr>
            <w:r w:rsidRPr="00C44394">
              <w:rPr>
                <w:rFonts w:ascii="Arial" w:hAnsi="Arial" w:cs="Arial"/>
                <w:b/>
                <w:sz w:val="24"/>
                <w:szCs w:val="24"/>
              </w:rPr>
              <w:t xml:space="preserve">Group 1:  </w:t>
            </w:r>
          </w:p>
          <w:p w14:paraId="4DA7984D" w14:textId="77777777" w:rsidR="003D4C9B" w:rsidRPr="00C44394" w:rsidRDefault="003D4C9B" w:rsidP="00E64411">
            <w:pPr>
              <w:rPr>
                <w:rFonts w:ascii="Arial" w:hAnsi="Arial" w:cs="Arial"/>
                <w:b/>
                <w:sz w:val="24"/>
                <w:szCs w:val="24"/>
              </w:rPr>
            </w:pPr>
            <w:r w:rsidRPr="00C44394">
              <w:rPr>
                <w:rFonts w:ascii="Arial" w:hAnsi="Arial" w:cs="Arial"/>
                <w:sz w:val="24"/>
                <w:szCs w:val="24"/>
              </w:rPr>
              <w:t>This maths-linked in-school workshop gives students the opportunity to act as large-scale event organisers in charge of arranging a pop concert for 10,000 young people. Using maths ‘by stealth’, students will analyse the information available to help them make informed decisions about which artists they can afford to hire for the concert and how to arrange the respective stage layouts</w:t>
            </w:r>
          </w:p>
        </w:tc>
        <w:tc>
          <w:tcPr>
            <w:tcW w:w="2552" w:type="dxa"/>
            <w:shd w:val="clear" w:color="auto" w:fill="FFFFFF" w:themeFill="background1"/>
          </w:tcPr>
          <w:p w14:paraId="318A979E" w14:textId="77777777" w:rsidR="00E64411" w:rsidRPr="00C44394" w:rsidRDefault="00C85D8E" w:rsidP="00E64411">
            <w:pPr>
              <w:rPr>
                <w:rFonts w:ascii="Arial" w:hAnsi="Arial" w:cs="Arial"/>
                <w:sz w:val="24"/>
                <w:szCs w:val="24"/>
              </w:rPr>
            </w:pPr>
            <w:r w:rsidRPr="00C44394">
              <w:rPr>
                <w:rFonts w:ascii="Arial" w:hAnsi="Arial" w:cs="Arial"/>
                <w:sz w:val="24"/>
                <w:szCs w:val="24"/>
              </w:rPr>
              <w:t>Year 8 Group 1</w:t>
            </w:r>
          </w:p>
          <w:p w14:paraId="2CE7537A" w14:textId="77777777" w:rsidR="005B1890" w:rsidRPr="00C44394" w:rsidRDefault="005B1890" w:rsidP="00E64411">
            <w:pPr>
              <w:rPr>
                <w:rFonts w:ascii="Arial" w:hAnsi="Arial" w:cs="Arial"/>
                <w:sz w:val="24"/>
                <w:szCs w:val="24"/>
              </w:rPr>
            </w:pPr>
            <w:r w:rsidRPr="00C44394">
              <w:rPr>
                <w:rFonts w:ascii="Arial" w:hAnsi="Arial" w:cs="Arial"/>
                <w:sz w:val="24"/>
                <w:szCs w:val="24"/>
              </w:rPr>
              <w:t xml:space="preserve">(30 students of similar ability) </w:t>
            </w:r>
          </w:p>
        </w:tc>
        <w:tc>
          <w:tcPr>
            <w:tcW w:w="1701" w:type="dxa"/>
            <w:shd w:val="clear" w:color="auto" w:fill="FFFFFF" w:themeFill="background1"/>
          </w:tcPr>
          <w:p w14:paraId="417A494F" w14:textId="77777777" w:rsidR="005C2114" w:rsidRPr="00C44394" w:rsidRDefault="005C2114" w:rsidP="000007D2">
            <w:pPr>
              <w:rPr>
                <w:rFonts w:ascii="Arial" w:hAnsi="Arial" w:cs="Arial"/>
                <w:sz w:val="24"/>
                <w:szCs w:val="24"/>
              </w:rPr>
            </w:pPr>
            <w:r w:rsidRPr="00C44394">
              <w:rPr>
                <w:rFonts w:ascii="Arial" w:hAnsi="Arial" w:cs="Arial"/>
                <w:sz w:val="24"/>
                <w:szCs w:val="24"/>
              </w:rPr>
              <w:t>Wednesday 18</w:t>
            </w:r>
            <w:r w:rsidRPr="00C44394">
              <w:rPr>
                <w:rFonts w:ascii="Arial" w:hAnsi="Arial" w:cs="Arial"/>
                <w:sz w:val="24"/>
                <w:szCs w:val="24"/>
                <w:vertAlign w:val="superscript"/>
              </w:rPr>
              <w:t>th</w:t>
            </w:r>
            <w:r w:rsidRPr="00C44394">
              <w:rPr>
                <w:rFonts w:ascii="Arial" w:hAnsi="Arial" w:cs="Arial"/>
                <w:sz w:val="24"/>
                <w:szCs w:val="24"/>
              </w:rPr>
              <w:t xml:space="preserve"> March </w:t>
            </w:r>
          </w:p>
        </w:tc>
        <w:tc>
          <w:tcPr>
            <w:tcW w:w="1559" w:type="dxa"/>
            <w:shd w:val="clear" w:color="auto" w:fill="FFFFFF" w:themeFill="background1"/>
          </w:tcPr>
          <w:p w14:paraId="0B5B3B50" w14:textId="77777777" w:rsidR="00E64411" w:rsidRPr="00C44394" w:rsidRDefault="005B1890" w:rsidP="00E64411">
            <w:pPr>
              <w:rPr>
                <w:rFonts w:ascii="Arial" w:hAnsi="Arial" w:cs="Arial"/>
                <w:sz w:val="24"/>
                <w:szCs w:val="24"/>
              </w:rPr>
            </w:pPr>
            <w:r w:rsidRPr="00C44394">
              <w:rPr>
                <w:rFonts w:ascii="Arial" w:hAnsi="Arial" w:cs="Arial"/>
                <w:sz w:val="24"/>
                <w:szCs w:val="24"/>
              </w:rPr>
              <w:t>8:45 – 12:45</w:t>
            </w:r>
          </w:p>
        </w:tc>
        <w:tc>
          <w:tcPr>
            <w:tcW w:w="1134" w:type="dxa"/>
            <w:shd w:val="clear" w:color="auto" w:fill="FFFFFF" w:themeFill="background1"/>
          </w:tcPr>
          <w:p w14:paraId="45FF16D9" w14:textId="77777777" w:rsidR="00E64411" w:rsidRPr="00C44394" w:rsidRDefault="00C85D8E" w:rsidP="00E64411">
            <w:pPr>
              <w:rPr>
                <w:rFonts w:ascii="Arial" w:hAnsi="Arial" w:cs="Arial"/>
                <w:sz w:val="24"/>
                <w:szCs w:val="24"/>
              </w:rPr>
            </w:pPr>
            <w:r w:rsidRPr="00C44394">
              <w:rPr>
                <w:rFonts w:ascii="Arial" w:hAnsi="Arial" w:cs="Arial"/>
                <w:sz w:val="24"/>
                <w:szCs w:val="24"/>
              </w:rPr>
              <w:t>Careers Room</w:t>
            </w:r>
          </w:p>
        </w:tc>
      </w:tr>
      <w:tr w:rsidR="00C85D8E" w:rsidRPr="000007D2" w14:paraId="3FD29A21" w14:textId="77777777" w:rsidTr="00A968D9">
        <w:trPr>
          <w:trHeight w:val="3657"/>
        </w:trPr>
        <w:tc>
          <w:tcPr>
            <w:tcW w:w="3402" w:type="dxa"/>
            <w:shd w:val="clear" w:color="auto" w:fill="FFFFFF" w:themeFill="background1"/>
          </w:tcPr>
          <w:p w14:paraId="677B36E8" w14:textId="77777777" w:rsidR="005B1890" w:rsidRPr="00C44394" w:rsidRDefault="005B1890" w:rsidP="00C85D8E">
            <w:pPr>
              <w:rPr>
                <w:rFonts w:ascii="Arial" w:hAnsi="Arial" w:cs="Arial"/>
                <w:b/>
                <w:sz w:val="24"/>
                <w:szCs w:val="24"/>
              </w:rPr>
            </w:pPr>
            <w:r w:rsidRPr="00C44394">
              <w:rPr>
                <w:rFonts w:ascii="Arial" w:hAnsi="Arial" w:cs="Arial"/>
                <w:b/>
                <w:sz w:val="24"/>
                <w:szCs w:val="24"/>
              </w:rPr>
              <w:t>M&amp;G Enterprise Challenge</w:t>
            </w:r>
          </w:p>
          <w:p w14:paraId="7CF651C5" w14:textId="77777777" w:rsidR="003D4C9B" w:rsidRPr="00C44394" w:rsidRDefault="00C85D8E" w:rsidP="00C85D8E">
            <w:pPr>
              <w:rPr>
                <w:rFonts w:ascii="Arial" w:hAnsi="Arial" w:cs="Arial"/>
                <w:b/>
                <w:sz w:val="24"/>
                <w:szCs w:val="24"/>
              </w:rPr>
            </w:pPr>
            <w:r w:rsidRPr="00C44394">
              <w:rPr>
                <w:rFonts w:ascii="Arial" w:hAnsi="Arial" w:cs="Arial"/>
                <w:b/>
                <w:sz w:val="24"/>
                <w:szCs w:val="24"/>
              </w:rPr>
              <w:t xml:space="preserve">Group 2 </w:t>
            </w:r>
          </w:p>
          <w:p w14:paraId="10ABFD90" w14:textId="77777777" w:rsidR="003D4C9B" w:rsidRPr="00C44394" w:rsidRDefault="003D4C9B" w:rsidP="00C85D8E">
            <w:pPr>
              <w:rPr>
                <w:rFonts w:ascii="Arial" w:hAnsi="Arial" w:cs="Arial"/>
                <w:b/>
                <w:sz w:val="24"/>
                <w:szCs w:val="24"/>
              </w:rPr>
            </w:pPr>
          </w:p>
          <w:p w14:paraId="312B2EB1" w14:textId="77777777" w:rsidR="00C85D8E" w:rsidRPr="00C44394" w:rsidRDefault="00C85D8E" w:rsidP="00C85D8E">
            <w:pPr>
              <w:rPr>
                <w:rFonts w:ascii="Arial" w:hAnsi="Arial" w:cs="Arial"/>
                <w:b/>
                <w:sz w:val="24"/>
                <w:szCs w:val="24"/>
              </w:rPr>
            </w:pPr>
            <w:r w:rsidRPr="00C44394">
              <w:rPr>
                <w:rFonts w:ascii="Arial" w:hAnsi="Arial" w:cs="Arial"/>
                <w:b/>
                <w:sz w:val="24"/>
                <w:szCs w:val="24"/>
              </w:rPr>
              <w:t xml:space="preserve"> </w:t>
            </w:r>
            <w:r w:rsidR="003D4C9B" w:rsidRPr="00C44394">
              <w:rPr>
                <w:rFonts w:ascii="Arial" w:hAnsi="Arial" w:cs="Arial"/>
                <w:sz w:val="24"/>
                <w:szCs w:val="24"/>
              </w:rPr>
              <w:t>This maths-linked in-school workshop gives students the opportunity to act as large-scale event organisers in charge of arranging a pop concert for 10,000 young people. Using maths ‘by stealth’, students will analyse the information available to help them make informed decisions about which artists they can afford to hire for the concert and how to arrange the respective stage layouts</w:t>
            </w:r>
          </w:p>
        </w:tc>
        <w:tc>
          <w:tcPr>
            <w:tcW w:w="2552" w:type="dxa"/>
            <w:shd w:val="clear" w:color="auto" w:fill="FFFFFF" w:themeFill="background1"/>
          </w:tcPr>
          <w:p w14:paraId="60AB0AAD" w14:textId="77777777" w:rsidR="00C85D8E" w:rsidRPr="00C44394" w:rsidRDefault="00C85D8E" w:rsidP="00C85D8E">
            <w:pPr>
              <w:rPr>
                <w:rFonts w:ascii="Arial" w:hAnsi="Arial" w:cs="Arial"/>
                <w:sz w:val="24"/>
                <w:szCs w:val="24"/>
              </w:rPr>
            </w:pPr>
            <w:r w:rsidRPr="00C44394">
              <w:rPr>
                <w:rFonts w:ascii="Arial" w:hAnsi="Arial" w:cs="Arial"/>
                <w:sz w:val="24"/>
                <w:szCs w:val="24"/>
              </w:rPr>
              <w:t>Year 8</w:t>
            </w:r>
          </w:p>
          <w:p w14:paraId="1CC5688A" w14:textId="77777777" w:rsidR="00C85D8E" w:rsidRPr="00C44394" w:rsidRDefault="00C85D8E" w:rsidP="00C85D8E">
            <w:pPr>
              <w:rPr>
                <w:rFonts w:ascii="Arial" w:hAnsi="Arial" w:cs="Arial"/>
                <w:sz w:val="24"/>
                <w:szCs w:val="24"/>
              </w:rPr>
            </w:pPr>
            <w:r w:rsidRPr="00C44394">
              <w:rPr>
                <w:rFonts w:ascii="Arial" w:hAnsi="Arial" w:cs="Arial"/>
                <w:sz w:val="24"/>
                <w:szCs w:val="24"/>
              </w:rPr>
              <w:t xml:space="preserve">Group 2 </w:t>
            </w:r>
          </w:p>
          <w:p w14:paraId="5C4839DE" w14:textId="77777777" w:rsidR="005B1890" w:rsidRPr="00C44394" w:rsidRDefault="005B1890" w:rsidP="00C85D8E">
            <w:pPr>
              <w:rPr>
                <w:rFonts w:ascii="Arial" w:hAnsi="Arial" w:cs="Arial"/>
                <w:sz w:val="24"/>
                <w:szCs w:val="24"/>
              </w:rPr>
            </w:pPr>
            <w:r w:rsidRPr="00C44394">
              <w:rPr>
                <w:rFonts w:ascii="Arial" w:hAnsi="Arial" w:cs="Arial"/>
                <w:sz w:val="24"/>
                <w:szCs w:val="24"/>
              </w:rPr>
              <w:t>(30 students of similar ability)</w:t>
            </w:r>
          </w:p>
        </w:tc>
        <w:tc>
          <w:tcPr>
            <w:tcW w:w="1701" w:type="dxa"/>
            <w:shd w:val="clear" w:color="auto" w:fill="FFFFFF" w:themeFill="background1"/>
          </w:tcPr>
          <w:p w14:paraId="59E0DB47" w14:textId="77777777" w:rsidR="00A968D9" w:rsidRPr="00C44394" w:rsidRDefault="005C2114" w:rsidP="00C85D8E">
            <w:pPr>
              <w:rPr>
                <w:rFonts w:ascii="Arial" w:eastAsia="Times New Roman" w:hAnsi="Arial" w:cs="Arial"/>
                <w:color w:val="000000"/>
                <w:sz w:val="24"/>
                <w:szCs w:val="24"/>
                <w:lang w:eastAsia="en-GB"/>
              </w:rPr>
            </w:pPr>
            <w:r w:rsidRPr="00C44394">
              <w:rPr>
                <w:rFonts w:ascii="Arial" w:hAnsi="Arial" w:cs="Arial"/>
                <w:sz w:val="24"/>
                <w:szCs w:val="24"/>
              </w:rPr>
              <w:t>Wednesday 25</w:t>
            </w:r>
            <w:r w:rsidRPr="00C44394">
              <w:rPr>
                <w:rFonts w:ascii="Arial" w:hAnsi="Arial" w:cs="Arial"/>
                <w:sz w:val="24"/>
                <w:szCs w:val="24"/>
                <w:vertAlign w:val="superscript"/>
              </w:rPr>
              <w:t>th</w:t>
            </w:r>
            <w:r w:rsidRPr="00C44394">
              <w:rPr>
                <w:rFonts w:ascii="Arial" w:hAnsi="Arial" w:cs="Arial"/>
                <w:sz w:val="24"/>
                <w:szCs w:val="24"/>
              </w:rPr>
              <w:t xml:space="preserve"> March</w:t>
            </w:r>
          </w:p>
        </w:tc>
        <w:tc>
          <w:tcPr>
            <w:tcW w:w="1559" w:type="dxa"/>
            <w:shd w:val="clear" w:color="auto" w:fill="FFFFFF" w:themeFill="background1"/>
          </w:tcPr>
          <w:p w14:paraId="224926A2" w14:textId="77777777" w:rsidR="00C85D8E" w:rsidRPr="00C44394" w:rsidRDefault="005B1890" w:rsidP="00C85D8E">
            <w:pPr>
              <w:rPr>
                <w:rFonts w:ascii="Arial" w:hAnsi="Arial" w:cs="Arial"/>
                <w:sz w:val="24"/>
                <w:szCs w:val="24"/>
              </w:rPr>
            </w:pPr>
            <w:r w:rsidRPr="00C44394">
              <w:rPr>
                <w:rFonts w:ascii="Arial" w:hAnsi="Arial" w:cs="Arial"/>
                <w:sz w:val="24"/>
                <w:szCs w:val="24"/>
              </w:rPr>
              <w:t>8:45 – 12:45</w:t>
            </w:r>
          </w:p>
        </w:tc>
        <w:tc>
          <w:tcPr>
            <w:tcW w:w="1134" w:type="dxa"/>
            <w:shd w:val="clear" w:color="auto" w:fill="FFFFFF" w:themeFill="background1"/>
          </w:tcPr>
          <w:p w14:paraId="6B5BE7A5" w14:textId="77777777" w:rsidR="00C85D8E" w:rsidRPr="00C44394" w:rsidRDefault="00C85D8E" w:rsidP="00C85D8E">
            <w:pPr>
              <w:rPr>
                <w:rFonts w:ascii="Arial" w:hAnsi="Arial" w:cs="Arial"/>
                <w:sz w:val="24"/>
                <w:szCs w:val="24"/>
              </w:rPr>
            </w:pPr>
            <w:r w:rsidRPr="00C44394">
              <w:rPr>
                <w:rFonts w:ascii="Arial" w:hAnsi="Arial" w:cs="Arial"/>
                <w:sz w:val="24"/>
                <w:szCs w:val="24"/>
              </w:rPr>
              <w:t>Careers Room</w:t>
            </w:r>
          </w:p>
        </w:tc>
      </w:tr>
      <w:tr w:rsidR="00DC6B86" w:rsidRPr="000007D2" w14:paraId="7B470A1B" w14:textId="77777777" w:rsidTr="000007D2">
        <w:trPr>
          <w:trHeight w:val="3657"/>
        </w:trPr>
        <w:tc>
          <w:tcPr>
            <w:tcW w:w="3402" w:type="dxa"/>
            <w:shd w:val="clear" w:color="auto" w:fill="FFFFFF" w:themeFill="background1"/>
          </w:tcPr>
          <w:p w14:paraId="0D6FC121" w14:textId="77777777" w:rsidR="00DC6B86" w:rsidRPr="00C44394" w:rsidRDefault="00DC6B86" w:rsidP="00DC6B86">
            <w:pPr>
              <w:rPr>
                <w:rFonts w:ascii="Arial" w:hAnsi="Arial" w:cs="Arial"/>
                <w:b/>
                <w:sz w:val="24"/>
                <w:szCs w:val="24"/>
              </w:rPr>
            </w:pPr>
            <w:r w:rsidRPr="00C44394">
              <w:rPr>
                <w:rFonts w:ascii="Arial" w:hAnsi="Arial" w:cs="Arial"/>
                <w:b/>
                <w:sz w:val="24"/>
                <w:szCs w:val="24"/>
              </w:rPr>
              <w:t xml:space="preserve">Apprenticeship Assembly  </w:t>
            </w:r>
          </w:p>
          <w:p w14:paraId="1350BA00" w14:textId="77777777" w:rsidR="00DC6B86" w:rsidRPr="00C44394" w:rsidRDefault="00B40297" w:rsidP="00DC6B86">
            <w:pPr>
              <w:rPr>
                <w:rFonts w:ascii="Arial" w:hAnsi="Arial" w:cs="Arial"/>
                <w:sz w:val="24"/>
                <w:szCs w:val="24"/>
              </w:rPr>
            </w:pPr>
            <w:r w:rsidRPr="00C44394">
              <w:rPr>
                <w:rFonts w:ascii="Arial" w:hAnsi="Arial" w:cs="Arial"/>
                <w:sz w:val="24"/>
                <w:szCs w:val="24"/>
              </w:rPr>
              <w:t>The ASK Programme – Apprenticeship, Traineeship and T-Levels</w:t>
            </w:r>
          </w:p>
          <w:p w14:paraId="1AFC4F85" w14:textId="77777777" w:rsidR="00B52EAD" w:rsidRPr="00C44394" w:rsidRDefault="00B52EAD" w:rsidP="00DC6B86">
            <w:pPr>
              <w:rPr>
                <w:rFonts w:ascii="Arial" w:hAnsi="Arial" w:cs="Arial"/>
                <w:sz w:val="24"/>
                <w:szCs w:val="24"/>
              </w:rPr>
            </w:pPr>
          </w:p>
          <w:p w14:paraId="5C8359A9" w14:textId="77777777" w:rsidR="00B52EAD" w:rsidRPr="00C44394" w:rsidRDefault="00B52EAD" w:rsidP="00DC6B86">
            <w:pPr>
              <w:rPr>
                <w:rFonts w:ascii="Arial" w:hAnsi="Arial" w:cs="Arial"/>
                <w:sz w:val="24"/>
                <w:szCs w:val="24"/>
              </w:rPr>
            </w:pPr>
            <w:r w:rsidRPr="00C44394">
              <w:rPr>
                <w:rFonts w:ascii="Arial" w:hAnsi="Arial" w:cs="Arial"/>
                <w:sz w:val="24"/>
                <w:szCs w:val="24"/>
              </w:rPr>
              <w:t xml:space="preserve">(Joanne Small) </w:t>
            </w:r>
          </w:p>
        </w:tc>
        <w:tc>
          <w:tcPr>
            <w:tcW w:w="2552" w:type="dxa"/>
            <w:shd w:val="clear" w:color="auto" w:fill="FFFFFF" w:themeFill="background1"/>
          </w:tcPr>
          <w:p w14:paraId="36139903" w14:textId="77777777" w:rsidR="00DC6B86" w:rsidRPr="00C44394" w:rsidRDefault="00DC6B86" w:rsidP="00C85D8E">
            <w:pPr>
              <w:rPr>
                <w:rFonts w:ascii="Arial" w:hAnsi="Arial" w:cs="Arial"/>
                <w:sz w:val="24"/>
                <w:szCs w:val="24"/>
              </w:rPr>
            </w:pPr>
            <w:r w:rsidRPr="00C44394">
              <w:rPr>
                <w:rFonts w:ascii="Arial" w:hAnsi="Arial" w:cs="Arial"/>
                <w:sz w:val="24"/>
                <w:szCs w:val="24"/>
              </w:rPr>
              <w:t xml:space="preserve">Year 8 </w:t>
            </w:r>
          </w:p>
        </w:tc>
        <w:tc>
          <w:tcPr>
            <w:tcW w:w="1701" w:type="dxa"/>
            <w:shd w:val="clear" w:color="auto" w:fill="FFFFFF" w:themeFill="background1"/>
          </w:tcPr>
          <w:p w14:paraId="28E1E228" w14:textId="73ED9945" w:rsidR="000007D2" w:rsidRPr="00C44394" w:rsidRDefault="00DC6B86" w:rsidP="000007D2">
            <w:pPr>
              <w:rPr>
                <w:rFonts w:ascii="Arial" w:hAnsi="Arial" w:cs="Arial"/>
                <w:sz w:val="24"/>
                <w:szCs w:val="24"/>
              </w:rPr>
            </w:pPr>
            <w:r w:rsidRPr="00C44394">
              <w:rPr>
                <w:rFonts w:ascii="Arial" w:hAnsi="Arial" w:cs="Arial"/>
                <w:sz w:val="24"/>
                <w:szCs w:val="24"/>
              </w:rPr>
              <w:t xml:space="preserve"> </w:t>
            </w:r>
            <w:r w:rsidR="00DE72A1" w:rsidRPr="00C44394">
              <w:rPr>
                <w:rFonts w:ascii="Arial" w:hAnsi="Arial" w:cs="Arial"/>
                <w:sz w:val="24"/>
                <w:szCs w:val="24"/>
              </w:rPr>
              <w:t>TBC</w:t>
            </w:r>
          </w:p>
          <w:p w14:paraId="7CADD8BE" w14:textId="77777777" w:rsidR="00B52EAD" w:rsidRPr="00C44394" w:rsidRDefault="00B52EAD" w:rsidP="00C85D8E">
            <w:pPr>
              <w:rPr>
                <w:rFonts w:ascii="Arial" w:hAnsi="Arial" w:cs="Arial"/>
                <w:sz w:val="24"/>
                <w:szCs w:val="24"/>
              </w:rPr>
            </w:pPr>
          </w:p>
        </w:tc>
        <w:tc>
          <w:tcPr>
            <w:tcW w:w="1559" w:type="dxa"/>
            <w:shd w:val="clear" w:color="auto" w:fill="FFFFFF" w:themeFill="background1"/>
          </w:tcPr>
          <w:p w14:paraId="3460E46A" w14:textId="1D0C053F" w:rsidR="00DC6B86" w:rsidRPr="00C44394" w:rsidRDefault="00DE72A1" w:rsidP="00C85D8E">
            <w:pPr>
              <w:rPr>
                <w:rFonts w:ascii="Arial" w:hAnsi="Arial" w:cs="Arial"/>
                <w:sz w:val="24"/>
                <w:szCs w:val="24"/>
              </w:rPr>
            </w:pPr>
            <w:r w:rsidRPr="00C44394">
              <w:rPr>
                <w:rFonts w:ascii="Arial" w:hAnsi="Arial" w:cs="Arial"/>
                <w:sz w:val="24"/>
                <w:szCs w:val="24"/>
              </w:rPr>
              <w:t>TBC</w:t>
            </w:r>
          </w:p>
        </w:tc>
        <w:tc>
          <w:tcPr>
            <w:tcW w:w="1134" w:type="dxa"/>
            <w:shd w:val="clear" w:color="auto" w:fill="FFFFFF" w:themeFill="background1"/>
          </w:tcPr>
          <w:p w14:paraId="042785DC" w14:textId="5FEBCDE9" w:rsidR="00DC6B86" w:rsidRPr="00C44394" w:rsidRDefault="00DE72A1" w:rsidP="00C85D8E">
            <w:pPr>
              <w:rPr>
                <w:rFonts w:ascii="Arial" w:hAnsi="Arial" w:cs="Arial"/>
                <w:sz w:val="24"/>
                <w:szCs w:val="24"/>
              </w:rPr>
            </w:pPr>
            <w:r w:rsidRPr="00C44394">
              <w:rPr>
                <w:rFonts w:ascii="Arial" w:hAnsi="Arial" w:cs="Arial"/>
                <w:sz w:val="24"/>
                <w:szCs w:val="24"/>
              </w:rPr>
              <w:t>Hall</w:t>
            </w:r>
          </w:p>
        </w:tc>
      </w:tr>
      <w:tr w:rsidR="00BE38D5" w:rsidRPr="000007D2" w14:paraId="5B1808AF" w14:textId="77777777" w:rsidTr="000007D2">
        <w:trPr>
          <w:trHeight w:val="3657"/>
        </w:trPr>
        <w:tc>
          <w:tcPr>
            <w:tcW w:w="3402" w:type="dxa"/>
            <w:shd w:val="clear" w:color="auto" w:fill="FFFFFF" w:themeFill="background1"/>
          </w:tcPr>
          <w:p w14:paraId="170F76DB" w14:textId="77777777" w:rsidR="00BE38D5" w:rsidRPr="00C44394" w:rsidRDefault="00BE38D5" w:rsidP="00DC6B86">
            <w:pPr>
              <w:rPr>
                <w:rFonts w:ascii="Arial" w:hAnsi="Arial" w:cs="Arial"/>
                <w:b/>
                <w:sz w:val="24"/>
                <w:szCs w:val="24"/>
              </w:rPr>
            </w:pPr>
            <w:r w:rsidRPr="00C44394">
              <w:rPr>
                <w:rFonts w:ascii="Arial" w:hAnsi="Arial" w:cs="Arial"/>
                <w:b/>
                <w:sz w:val="24"/>
                <w:szCs w:val="24"/>
              </w:rPr>
              <w:lastRenderedPageBreak/>
              <w:t xml:space="preserve">Careers Week Celebration </w:t>
            </w:r>
          </w:p>
          <w:p w14:paraId="1AF191B2" w14:textId="04180437" w:rsidR="00BE38D5" w:rsidRPr="00C44394" w:rsidRDefault="00BE38D5" w:rsidP="00DC6B86">
            <w:pPr>
              <w:rPr>
                <w:rFonts w:ascii="Arial" w:hAnsi="Arial" w:cs="Arial"/>
                <w:b/>
                <w:sz w:val="24"/>
                <w:szCs w:val="24"/>
              </w:rPr>
            </w:pPr>
            <w:r w:rsidRPr="00C44394">
              <w:rPr>
                <w:rFonts w:ascii="Arial" w:hAnsi="Arial" w:cs="Arial"/>
                <w:b/>
                <w:sz w:val="24"/>
                <w:szCs w:val="24"/>
              </w:rPr>
              <w:t>Green Jobs Now and in the future</w:t>
            </w:r>
            <w:r w:rsidR="00F554E6" w:rsidRPr="00C44394">
              <w:rPr>
                <w:rFonts w:ascii="Arial" w:hAnsi="Arial" w:cs="Arial"/>
                <w:b/>
                <w:sz w:val="24"/>
                <w:szCs w:val="24"/>
              </w:rPr>
              <w:t xml:space="preserve"> </w:t>
            </w:r>
          </w:p>
        </w:tc>
        <w:tc>
          <w:tcPr>
            <w:tcW w:w="2552" w:type="dxa"/>
            <w:shd w:val="clear" w:color="auto" w:fill="FFFFFF" w:themeFill="background1"/>
          </w:tcPr>
          <w:p w14:paraId="406F2B1D" w14:textId="2CDC8350" w:rsidR="00BE38D5" w:rsidRPr="00C44394" w:rsidRDefault="00BE38D5" w:rsidP="00C85D8E">
            <w:pPr>
              <w:rPr>
                <w:rFonts w:ascii="Arial" w:hAnsi="Arial" w:cs="Arial"/>
                <w:sz w:val="24"/>
                <w:szCs w:val="24"/>
              </w:rPr>
            </w:pPr>
            <w:r w:rsidRPr="00C44394">
              <w:rPr>
                <w:rFonts w:ascii="Arial" w:hAnsi="Arial" w:cs="Arial"/>
                <w:sz w:val="24"/>
                <w:szCs w:val="24"/>
              </w:rPr>
              <w:t xml:space="preserve">Whole School </w:t>
            </w:r>
          </w:p>
        </w:tc>
        <w:tc>
          <w:tcPr>
            <w:tcW w:w="1701" w:type="dxa"/>
            <w:shd w:val="clear" w:color="auto" w:fill="FFFFFF" w:themeFill="background1"/>
          </w:tcPr>
          <w:p w14:paraId="03D5BC06" w14:textId="588DAA2B" w:rsidR="00BE38D5" w:rsidRPr="00C44394" w:rsidRDefault="00BE38D5" w:rsidP="000007D2">
            <w:pPr>
              <w:rPr>
                <w:rFonts w:ascii="Arial" w:hAnsi="Arial" w:cs="Arial"/>
                <w:sz w:val="24"/>
                <w:szCs w:val="24"/>
              </w:rPr>
            </w:pPr>
            <w:r w:rsidRPr="00C44394">
              <w:rPr>
                <w:rFonts w:ascii="Arial" w:hAnsi="Arial" w:cs="Arial"/>
                <w:sz w:val="24"/>
                <w:szCs w:val="24"/>
              </w:rPr>
              <w:t>2 – 7 March 2026</w:t>
            </w:r>
          </w:p>
        </w:tc>
        <w:tc>
          <w:tcPr>
            <w:tcW w:w="1559" w:type="dxa"/>
            <w:shd w:val="clear" w:color="auto" w:fill="FFFFFF" w:themeFill="background1"/>
          </w:tcPr>
          <w:p w14:paraId="399AE668" w14:textId="42661907" w:rsidR="00BE38D5" w:rsidRPr="00C44394" w:rsidRDefault="00BE38D5" w:rsidP="00C85D8E">
            <w:pPr>
              <w:rPr>
                <w:rFonts w:ascii="Arial" w:hAnsi="Arial" w:cs="Arial"/>
                <w:sz w:val="24"/>
                <w:szCs w:val="24"/>
              </w:rPr>
            </w:pPr>
            <w:r w:rsidRPr="00C44394">
              <w:rPr>
                <w:rFonts w:ascii="Arial" w:hAnsi="Arial" w:cs="Arial"/>
                <w:sz w:val="24"/>
                <w:szCs w:val="24"/>
              </w:rPr>
              <w:t>Tutor Time</w:t>
            </w:r>
          </w:p>
        </w:tc>
        <w:tc>
          <w:tcPr>
            <w:tcW w:w="1134" w:type="dxa"/>
            <w:shd w:val="clear" w:color="auto" w:fill="FFFFFF" w:themeFill="background1"/>
          </w:tcPr>
          <w:p w14:paraId="0685EE6A" w14:textId="130754F9" w:rsidR="00BE38D5" w:rsidRPr="00C44394" w:rsidRDefault="00BE38D5" w:rsidP="00C85D8E">
            <w:pPr>
              <w:rPr>
                <w:rFonts w:ascii="Arial" w:hAnsi="Arial" w:cs="Arial"/>
                <w:sz w:val="24"/>
                <w:szCs w:val="24"/>
              </w:rPr>
            </w:pPr>
            <w:r w:rsidRPr="00C44394">
              <w:rPr>
                <w:rFonts w:ascii="Arial" w:hAnsi="Arial" w:cs="Arial"/>
                <w:sz w:val="24"/>
                <w:szCs w:val="24"/>
              </w:rPr>
              <w:t>Tutor Groups</w:t>
            </w:r>
          </w:p>
        </w:tc>
      </w:tr>
      <w:tr w:rsidR="00C44394" w:rsidRPr="000007D2" w14:paraId="7A66E4E9" w14:textId="77777777" w:rsidTr="000007D2">
        <w:trPr>
          <w:trHeight w:val="3657"/>
        </w:trPr>
        <w:tc>
          <w:tcPr>
            <w:tcW w:w="3402" w:type="dxa"/>
            <w:shd w:val="clear" w:color="auto" w:fill="FFFFFF" w:themeFill="background1"/>
          </w:tcPr>
          <w:p w14:paraId="76A29038" w14:textId="03C9B227" w:rsidR="00C44394" w:rsidRPr="00C44394" w:rsidRDefault="00C44394" w:rsidP="00DC6B86">
            <w:pPr>
              <w:rPr>
                <w:rFonts w:ascii="Arial" w:hAnsi="Arial" w:cs="Arial"/>
                <w:b/>
                <w:bCs/>
                <w:sz w:val="24"/>
                <w:szCs w:val="24"/>
              </w:rPr>
            </w:pPr>
            <w:r>
              <w:rPr>
                <w:rFonts w:ascii="Arial" w:hAnsi="Arial" w:cs="Arial"/>
                <w:b/>
                <w:bCs/>
                <w:sz w:val="24"/>
                <w:szCs w:val="24"/>
              </w:rPr>
              <w:t xml:space="preserve">(STEM) </w:t>
            </w:r>
            <w:r w:rsidRPr="00C44394">
              <w:rPr>
                <w:rFonts w:ascii="Arial" w:hAnsi="Arial" w:cs="Arial"/>
                <w:b/>
                <w:bCs/>
                <w:sz w:val="24"/>
                <w:szCs w:val="24"/>
              </w:rPr>
              <w:t>Engineering Speaker:</w:t>
            </w:r>
          </w:p>
          <w:p w14:paraId="66FD4338" w14:textId="0EB7C964" w:rsidR="00C44394" w:rsidRPr="00C44394" w:rsidRDefault="00C44394" w:rsidP="00DC6B86">
            <w:pPr>
              <w:rPr>
                <w:rFonts w:ascii="Arial" w:hAnsi="Arial" w:cs="Arial"/>
                <w:b/>
                <w:sz w:val="24"/>
                <w:szCs w:val="24"/>
              </w:rPr>
            </w:pPr>
            <w:r w:rsidRPr="00C44394">
              <w:rPr>
                <w:rFonts w:ascii="Arial" w:hAnsi="Arial" w:cs="Arial"/>
                <w:sz w:val="24"/>
                <w:szCs w:val="24"/>
              </w:rPr>
              <w:t xml:space="preserve">An engineer </w:t>
            </w:r>
            <w:r>
              <w:rPr>
                <w:rFonts w:ascii="Arial" w:hAnsi="Arial" w:cs="Arial"/>
                <w:sz w:val="24"/>
                <w:szCs w:val="24"/>
              </w:rPr>
              <w:t xml:space="preserve">will share his </w:t>
            </w:r>
            <w:r w:rsidRPr="00C44394">
              <w:rPr>
                <w:rFonts w:ascii="Arial" w:hAnsi="Arial" w:cs="Arial"/>
                <w:sz w:val="24"/>
                <w:szCs w:val="24"/>
              </w:rPr>
              <w:t>career journey with Year 8, explaining how he entered the profession and highlighting diverse engineering fields, inspiring students to consider future careers in engineering.</w:t>
            </w:r>
          </w:p>
        </w:tc>
        <w:tc>
          <w:tcPr>
            <w:tcW w:w="2552" w:type="dxa"/>
            <w:shd w:val="clear" w:color="auto" w:fill="FFFFFF" w:themeFill="background1"/>
          </w:tcPr>
          <w:p w14:paraId="1D08BAF3" w14:textId="1DBC2D67" w:rsidR="00C44394" w:rsidRPr="00C44394" w:rsidRDefault="00C44394" w:rsidP="00C85D8E">
            <w:pPr>
              <w:rPr>
                <w:rFonts w:ascii="Arial" w:hAnsi="Arial" w:cs="Arial"/>
                <w:sz w:val="24"/>
                <w:szCs w:val="24"/>
              </w:rPr>
            </w:pPr>
            <w:r>
              <w:rPr>
                <w:rFonts w:ascii="Arial" w:hAnsi="Arial" w:cs="Arial"/>
                <w:sz w:val="24"/>
                <w:szCs w:val="24"/>
              </w:rPr>
              <w:t xml:space="preserve">Year 8 </w:t>
            </w:r>
          </w:p>
        </w:tc>
        <w:tc>
          <w:tcPr>
            <w:tcW w:w="1701" w:type="dxa"/>
            <w:shd w:val="clear" w:color="auto" w:fill="FFFFFF" w:themeFill="background1"/>
          </w:tcPr>
          <w:p w14:paraId="72F8BC90" w14:textId="29E771D9" w:rsidR="00C44394" w:rsidRPr="00C44394" w:rsidRDefault="00C44394" w:rsidP="000007D2">
            <w:pPr>
              <w:rPr>
                <w:rFonts w:ascii="Arial" w:hAnsi="Arial" w:cs="Arial"/>
                <w:sz w:val="24"/>
                <w:szCs w:val="24"/>
              </w:rPr>
            </w:pPr>
            <w:r>
              <w:rPr>
                <w:rFonts w:ascii="Arial" w:hAnsi="Arial" w:cs="Arial"/>
                <w:sz w:val="24"/>
                <w:szCs w:val="24"/>
              </w:rPr>
              <w:t>10 March 2026</w:t>
            </w:r>
          </w:p>
        </w:tc>
        <w:tc>
          <w:tcPr>
            <w:tcW w:w="1559" w:type="dxa"/>
            <w:shd w:val="clear" w:color="auto" w:fill="FFFFFF" w:themeFill="background1"/>
          </w:tcPr>
          <w:p w14:paraId="4B66DAAC" w14:textId="2A7C2B05" w:rsidR="00C44394" w:rsidRPr="00C44394" w:rsidRDefault="00C44394" w:rsidP="00C85D8E">
            <w:pPr>
              <w:rPr>
                <w:rFonts w:ascii="Arial" w:hAnsi="Arial" w:cs="Arial"/>
                <w:sz w:val="24"/>
                <w:szCs w:val="24"/>
              </w:rPr>
            </w:pPr>
            <w:r>
              <w:rPr>
                <w:rFonts w:ascii="Arial" w:hAnsi="Arial" w:cs="Arial"/>
                <w:sz w:val="24"/>
                <w:szCs w:val="24"/>
              </w:rPr>
              <w:t xml:space="preserve">13:30 – 15:30 </w:t>
            </w:r>
          </w:p>
        </w:tc>
        <w:tc>
          <w:tcPr>
            <w:tcW w:w="1134" w:type="dxa"/>
            <w:shd w:val="clear" w:color="auto" w:fill="FFFFFF" w:themeFill="background1"/>
          </w:tcPr>
          <w:p w14:paraId="43DFC3CA" w14:textId="2F67EE84" w:rsidR="00C44394" w:rsidRPr="00C44394" w:rsidRDefault="00C44394" w:rsidP="00C85D8E">
            <w:pPr>
              <w:rPr>
                <w:rFonts w:ascii="Arial" w:hAnsi="Arial" w:cs="Arial"/>
                <w:sz w:val="24"/>
                <w:szCs w:val="24"/>
              </w:rPr>
            </w:pPr>
            <w:r>
              <w:rPr>
                <w:rFonts w:ascii="Arial" w:hAnsi="Arial" w:cs="Arial"/>
                <w:sz w:val="24"/>
                <w:szCs w:val="24"/>
              </w:rPr>
              <w:t xml:space="preserve">Tutor Rooms </w:t>
            </w:r>
          </w:p>
        </w:tc>
      </w:tr>
      <w:tr w:rsidR="00C44394" w:rsidRPr="000007D2" w14:paraId="4BA90949" w14:textId="77777777" w:rsidTr="000007D2">
        <w:trPr>
          <w:trHeight w:val="3657"/>
        </w:trPr>
        <w:tc>
          <w:tcPr>
            <w:tcW w:w="3402" w:type="dxa"/>
            <w:shd w:val="clear" w:color="auto" w:fill="FFFFFF" w:themeFill="background1"/>
          </w:tcPr>
          <w:p w14:paraId="45B54217" w14:textId="77777777" w:rsidR="00C44394" w:rsidRDefault="00C44394" w:rsidP="00DC6B86">
            <w:pPr>
              <w:rPr>
                <w:rFonts w:ascii="Arial" w:hAnsi="Arial" w:cs="Arial"/>
                <w:b/>
                <w:sz w:val="24"/>
                <w:szCs w:val="24"/>
              </w:rPr>
            </w:pPr>
          </w:p>
        </w:tc>
        <w:tc>
          <w:tcPr>
            <w:tcW w:w="2552" w:type="dxa"/>
            <w:shd w:val="clear" w:color="auto" w:fill="FFFFFF" w:themeFill="background1"/>
          </w:tcPr>
          <w:p w14:paraId="55B550E9" w14:textId="77777777" w:rsidR="00C44394" w:rsidRDefault="00C44394" w:rsidP="00C85D8E">
            <w:pPr>
              <w:rPr>
                <w:rFonts w:ascii="Arial" w:hAnsi="Arial" w:cs="Arial"/>
                <w:sz w:val="24"/>
                <w:szCs w:val="24"/>
              </w:rPr>
            </w:pPr>
          </w:p>
        </w:tc>
        <w:tc>
          <w:tcPr>
            <w:tcW w:w="1701" w:type="dxa"/>
            <w:shd w:val="clear" w:color="auto" w:fill="FFFFFF" w:themeFill="background1"/>
          </w:tcPr>
          <w:p w14:paraId="27EDCB58" w14:textId="77777777" w:rsidR="00C44394" w:rsidRDefault="00C44394" w:rsidP="000007D2">
            <w:pPr>
              <w:rPr>
                <w:rFonts w:ascii="Arial" w:hAnsi="Arial" w:cs="Arial"/>
                <w:sz w:val="24"/>
                <w:szCs w:val="24"/>
              </w:rPr>
            </w:pPr>
          </w:p>
        </w:tc>
        <w:tc>
          <w:tcPr>
            <w:tcW w:w="1559" w:type="dxa"/>
            <w:shd w:val="clear" w:color="auto" w:fill="FFFFFF" w:themeFill="background1"/>
          </w:tcPr>
          <w:p w14:paraId="689EBA7F" w14:textId="77777777" w:rsidR="00C44394" w:rsidRDefault="00C44394" w:rsidP="00C85D8E">
            <w:pPr>
              <w:rPr>
                <w:rFonts w:ascii="Arial" w:hAnsi="Arial" w:cs="Arial"/>
                <w:sz w:val="24"/>
                <w:szCs w:val="24"/>
              </w:rPr>
            </w:pPr>
          </w:p>
        </w:tc>
        <w:tc>
          <w:tcPr>
            <w:tcW w:w="1134" w:type="dxa"/>
            <w:shd w:val="clear" w:color="auto" w:fill="FFFFFF" w:themeFill="background1"/>
          </w:tcPr>
          <w:p w14:paraId="2C657793" w14:textId="77777777" w:rsidR="00C44394" w:rsidRDefault="00C44394" w:rsidP="00C85D8E">
            <w:pPr>
              <w:rPr>
                <w:rFonts w:ascii="Arial" w:hAnsi="Arial" w:cs="Arial"/>
                <w:sz w:val="24"/>
                <w:szCs w:val="24"/>
              </w:rPr>
            </w:pPr>
          </w:p>
        </w:tc>
      </w:tr>
      <w:tr w:rsidR="00BE38D5" w:rsidRPr="000007D2" w14:paraId="393B9447" w14:textId="77777777" w:rsidTr="000007D2">
        <w:trPr>
          <w:trHeight w:val="3657"/>
        </w:trPr>
        <w:tc>
          <w:tcPr>
            <w:tcW w:w="3402" w:type="dxa"/>
            <w:shd w:val="clear" w:color="auto" w:fill="FFFFFF" w:themeFill="background1"/>
          </w:tcPr>
          <w:p w14:paraId="7D43ED0E" w14:textId="77777777" w:rsidR="00BE38D5" w:rsidRPr="000007D2" w:rsidRDefault="00BE38D5" w:rsidP="00DC6B86">
            <w:pPr>
              <w:rPr>
                <w:rFonts w:ascii="Arial" w:hAnsi="Arial" w:cs="Arial"/>
                <w:b/>
                <w:sz w:val="24"/>
                <w:szCs w:val="24"/>
              </w:rPr>
            </w:pPr>
          </w:p>
        </w:tc>
        <w:tc>
          <w:tcPr>
            <w:tcW w:w="2552" w:type="dxa"/>
            <w:shd w:val="clear" w:color="auto" w:fill="FFFFFF" w:themeFill="background1"/>
          </w:tcPr>
          <w:p w14:paraId="31EA3476" w14:textId="77777777" w:rsidR="00BE38D5" w:rsidRPr="000007D2" w:rsidRDefault="00BE38D5" w:rsidP="00C85D8E">
            <w:pPr>
              <w:rPr>
                <w:rFonts w:ascii="Arial" w:hAnsi="Arial" w:cs="Arial"/>
                <w:sz w:val="24"/>
                <w:szCs w:val="24"/>
              </w:rPr>
            </w:pPr>
          </w:p>
        </w:tc>
        <w:tc>
          <w:tcPr>
            <w:tcW w:w="1701" w:type="dxa"/>
            <w:shd w:val="clear" w:color="auto" w:fill="FFFFFF" w:themeFill="background1"/>
          </w:tcPr>
          <w:p w14:paraId="00EB6ECF" w14:textId="77777777" w:rsidR="00BE38D5" w:rsidRPr="000007D2" w:rsidRDefault="00BE38D5" w:rsidP="000007D2">
            <w:pPr>
              <w:rPr>
                <w:rFonts w:ascii="Arial" w:hAnsi="Arial" w:cs="Arial"/>
                <w:sz w:val="24"/>
                <w:szCs w:val="24"/>
              </w:rPr>
            </w:pPr>
          </w:p>
        </w:tc>
        <w:tc>
          <w:tcPr>
            <w:tcW w:w="1559" w:type="dxa"/>
            <w:shd w:val="clear" w:color="auto" w:fill="FFFFFF" w:themeFill="background1"/>
          </w:tcPr>
          <w:p w14:paraId="6306A9CE" w14:textId="77777777" w:rsidR="00BE38D5" w:rsidRDefault="00BE38D5" w:rsidP="00C85D8E">
            <w:pPr>
              <w:rPr>
                <w:rFonts w:ascii="Arial" w:hAnsi="Arial" w:cs="Arial"/>
                <w:sz w:val="24"/>
                <w:szCs w:val="24"/>
              </w:rPr>
            </w:pPr>
          </w:p>
        </w:tc>
        <w:tc>
          <w:tcPr>
            <w:tcW w:w="1134" w:type="dxa"/>
            <w:shd w:val="clear" w:color="auto" w:fill="FFFFFF" w:themeFill="background1"/>
          </w:tcPr>
          <w:p w14:paraId="11AD1CEE" w14:textId="77777777" w:rsidR="00BE38D5" w:rsidRDefault="00BE38D5" w:rsidP="00C85D8E">
            <w:pPr>
              <w:rPr>
                <w:rFonts w:ascii="Arial" w:hAnsi="Arial" w:cs="Arial"/>
                <w:sz w:val="24"/>
                <w:szCs w:val="24"/>
              </w:rPr>
            </w:pPr>
          </w:p>
        </w:tc>
      </w:tr>
      <w:tr w:rsidR="00BE38D5" w:rsidRPr="000007D2" w14:paraId="1003E8D3" w14:textId="77777777" w:rsidTr="000007D2">
        <w:trPr>
          <w:trHeight w:val="3657"/>
        </w:trPr>
        <w:tc>
          <w:tcPr>
            <w:tcW w:w="3402" w:type="dxa"/>
            <w:shd w:val="clear" w:color="auto" w:fill="FFFFFF" w:themeFill="background1"/>
          </w:tcPr>
          <w:p w14:paraId="659615FF" w14:textId="77777777" w:rsidR="00BE38D5" w:rsidRPr="000007D2" w:rsidRDefault="00BE38D5" w:rsidP="00DC6B86">
            <w:pPr>
              <w:rPr>
                <w:rFonts w:ascii="Arial" w:hAnsi="Arial" w:cs="Arial"/>
                <w:b/>
                <w:sz w:val="24"/>
                <w:szCs w:val="24"/>
              </w:rPr>
            </w:pPr>
          </w:p>
        </w:tc>
        <w:tc>
          <w:tcPr>
            <w:tcW w:w="2552" w:type="dxa"/>
            <w:shd w:val="clear" w:color="auto" w:fill="FFFFFF" w:themeFill="background1"/>
          </w:tcPr>
          <w:p w14:paraId="49D6C57B" w14:textId="77777777" w:rsidR="00BE38D5" w:rsidRPr="000007D2" w:rsidRDefault="00BE38D5" w:rsidP="00C85D8E">
            <w:pPr>
              <w:rPr>
                <w:rFonts w:ascii="Arial" w:hAnsi="Arial" w:cs="Arial"/>
                <w:sz w:val="24"/>
                <w:szCs w:val="24"/>
              </w:rPr>
            </w:pPr>
          </w:p>
        </w:tc>
        <w:tc>
          <w:tcPr>
            <w:tcW w:w="1701" w:type="dxa"/>
            <w:shd w:val="clear" w:color="auto" w:fill="FFFFFF" w:themeFill="background1"/>
          </w:tcPr>
          <w:p w14:paraId="4F62E476" w14:textId="77777777" w:rsidR="00BE38D5" w:rsidRPr="000007D2" w:rsidRDefault="00BE38D5" w:rsidP="000007D2">
            <w:pPr>
              <w:rPr>
                <w:rFonts w:ascii="Arial" w:hAnsi="Arial" w:cs="Arial"/>
                <w:sz w:val="24"/>
                <w:szCs w:val="24"/>
              </w:rPr>
            </w:pPr>
          </w:p>
        </w:tc>
        <w:tc>
          <w:tcPr>
            <w:tcW w:w="1559" w:type="dxa"/>
            <w:shd w:val="clear" w:color="auto" w:fill="FFFFFF" w:themeFill="background1"/>
          </w:tcPr>
          <w:p w14:paraId="1FE36879" w14:textId="77777777" w:rsidR="00BE38D5" w:rsidRDefault="00BE38D5" w:rsidP="00C85D8E">
            <w:pPr>
              <w:rPr>
                <w:rFonts w:ascii="Arial" w:hAnsi="Arial" w:cs="Arial"/>
                <w:sz w:val="24"/>
                <w:szCs w:val="24"/>
              </w:rPr>
            </w:pPr>
          </w:p>
        </w:tc>
        <w:tc>
          <w:tcPr>
            <w:tcW w:w="1134" w:type="dxa"/>
            <w:shd w:val="clear" w:color="auto" w:fill="FFFFFF" w:themeFill="background1"/>
          </w:tcPr>
          <w:p w14:paraId="722BA91E" w14:textId="77777777" w:rsidR="00BE38D5" w:rsidRDefault="00BE38D5" w:rsidP="00C85D8E">
            <w:pPr>
              <w:rPr>
                <w:rFonts w:ascii="Arial" w:hAnsi="Arial" w:cs="Arial"/>
                <w:sz w:val="24"/>
                <w:szCs w:val="24"/>
              </w:rPr>
            </w:pPr>
          </w:p>
        </w:tc>
      </w:tr>
      <w:tr w:rsidR="00BE38D5" w:rsidRPr="000007D2" w14:paraId="293DE1E8" w14:textId="77777777" w:rsidTr="000007D2">
        <w:trPr>
          <w:trHeight w:val="3657"/>
        </w:trPr>
        <w:tc>
          <w:tcPr>
            <w:tcW w:w="3402" w:type="dxa"/>
            <w:shd w:val="clear" w:color="auto" w:fill="FFFFFF" w:themeFill="background1"/>
          </w:tcPr>
          <w:p w14:paraId="192BBCA9" w14:textId="77777777" w:rsidR="00BE38D5" w:rsidRPr="000007D2" w:rsidRDefault="00BE38D5" w:rsidP="00DC6B86">
            <w:pPr>
              <w:rPr>
                <w:rFonts w:ascii="Arial" w:hAnsi="Arial" w:cs="Arial"/>
                <w:b/>
                <w:sz w:val="24"/>
                <w:szCs w:val="24"/>
              </w:rPr>
            </w:pPr>
          </w:p>
        </w:tc>
        <w:tc>
          <w:tcPr>
            <w:tcW w:w="2552" w:type="dxa"/>
            <w:shd w:val="clear" w:color="auto" w:fill="FFFFFF" w:themeFill="background1"/>
          </w:tcPr>
          <w:p w14:paraId="3DF15EEF" w14:textId="77777777" w:rsidR="00BE38D5" w:rsidRPr="000007D2" w:rsidRDefault="00BE38D5" w:rsidP="00C85D8E">
            <w:pPr>
              <w:rPr>
                <w:rFonts w:ascii="Arial" w:hAnsi="Arial" w:cs="Arial"/>
                <w:sz w:val="24"/>
                <w:szCs w:val="24"/>
              </w:rPr>
            </w:pPr>
          </w:p>
        </w:tc>
        <w:tc>
          <w:tcPr>
            <w:tcW w:w="1701" w:type="dxa"/>
            <w:shd w:val="clear" w:color="auto" w:fill="FFFFFF" w:themeFill="background1"/>
          </w:tcPr>
          <w:p w14:paraId="6FD3D1DC" w14:textId="77777777" w:rsidR="00BE38D5" w:rsidRPr="000007D2" w:rsidRDefault="00BE38D5" w:rsidP="000007D2">
            <w:pPr>
              <w:rPr>
                <w:rFonts w:ascii="Arial" w:hAnsi="Arial" w:cs="Arial"/>
                <w:sz w:val="24"/>
                <w:szCs w:val="24"/>
              </w:rPr>
            </w:pPr>
          </w:p>
        </w:tc>
        <w:tc>
          <w:tcPr>
            <w:tcW w:w="1559" w:type="dxa"/>
            <w:shd w:val="clear" w:color="auto" w:fill="FFFFFF" w:themeFill="background1"/>
          </w:tcPr>
          <w:p w14:paraId="2C26D95D" w14:textId="77777777" w:rsidR="00BE38D5" w:rsidRDefault="00BE38D5" w:rsidP="00C85D8E">
            <w:pPr>
              <w:rPr>
                <w:rFonts w:ascii="Arial" w:hAnsi="Arial" w:cs="Arial"/>
                <w:sz w:val="24"/>
                <w:szCs w:val="24"/>
              </w:rPr>
            </w:pPr>
          </w:p>
        </w:tc>
        <w:tc>
          <w:tcPr>
            <w:tcW w:w="1134" w:type="dxa"/>
            <w:shd w:val="clear" w:color="auto" w:fill="FFFFFF" w:themeFill="background1"/>
          </w:tcPr>
          <w:p w14:paraId="696D82C0" w14:textId="77777777" w:rsidR="00BE38D5" w:rsidRDefault="00BE38D5" w:rsidP="00C85D8E">
            <w:pPr>
              <w:rPr>
                <w:rFonts w:ascii="Arial" w:hAnsi="Arial" w:cs="Arial"/>
                <w:sz w:val="24"/>
                <w:szCs w:val="24"/>
              </w:rPr>
            </w:pPr>
          </w:p>
        </w:tc>
      </w:tr>
    </w:tbl>
    <w:p w14:paraId="624A8E9B" w14:textId="77777777" w:rsidR="00EC2277" w:rsidRPr="00905926" w:rsidRDefault="00EC2277" w:rsidP="00C45278">
      <w:pPr>
        <w:pBdr>
          <w:bottom w:val="single" w:sz="4" w:space="1" w:color="auto"/>
        </w:pBdr>
        <w:rPr>
          <w:sz w:val="20"/>
          <w:szCs w:val="20"/>
        </w:rPr>
      </w:pPr>
    </w:p>
    <w:sectPr w:rsidR="00EC2277" w:rsidRPr="00905926" w:rsidSect="004D0A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1437"/>
    <w:multiLevelType w:val="multilevel"/>
    <w:tmpl w:val="8FB4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162FE"/>
    <w:multiLevelType w:val="hybridMultilevel"/>
    <w:tmpl w:val="23304186"/>
    <w:lvl w:ilvl="0" w:tplc="4EA0BA2E">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9672D20"/>
    <w:multiLevelType w:val="multilevel"/>
    <w:tmpl w:val="A2CC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9205154">
    <w:abstractNumId w:val="1"/>
  </w:num>
  <w:num w:numId="2" w16cid:durableId="1081948509">
    <w:abstractNumId w:val="2"/>
  </w:num>
  <w:num w:numId="3" w16cid:durableId="25795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77"/>
    <w:rsid w:val="000007D2"/>
    <w:rsid w:val="0001247F"/>
    <w:rsid w:val="000834C5"/>
    <w:rsid w:val="000A3681"/>
    <w:rsid w:val="000C34B1"/>
    <w:rsid w:val="000E72B5"/>
    <w:rsid w:val="0013073C"/>
    <w:rsid w:val="0013400F"/>
    <w:rsid w:val="001A465C"/>
    <w:rsid w:val="001A7C62"/>
    <w:rsid w:val="001D413D"/>
    <w:rsid w:val="001E0152"/>
    <w:rsid w:val="001F1AAC"/>
    <w:rsid w:val="002A1176"/>
    <w:rsid w:val="002D5D91"/>
    <w:rsid w:val="002F1509"/>
    <w:rsid w:val="00313839"/>
    <w:rsid w:val="00352C61"/>
    <w:rsid w:val="003A68AB"/>
    <w:rsid w:val="003D4C9B"/>
    <w:rsid w:val="00422DCF"/>
    <w:rsid w:val="00425793"/>
    <w:rsid w:val="00484795"/>
    <w:rsid w:val="004D0A44"/>
    <w:rsid w:val="005328F9"/>
    <w:rsid w:val="0054712F"/>
    <w:rsid w:val="0059349D"/>
    <w:rsid w:val="005B1890"/>
    <w:rsid w:val="005B6D67"/>
    <w:rsid w:val="005B7D96"/>
    <w:rsid w:val="005C2114"/>
    <w:rsid w:val="00602F6D"/>
    <w:rsid w:val="006466BE"/>
    <w:rsid w:val="006A53FD"/>
    <w:rsid w:val="006B7533"/>
    <w:rsid w:val="006D29D7"/>
    <w:rsid w:val="0071712B"/>
    <w:rsid w:val="0075034A"/>
    <w:rsid w:val="00751D11"/>
    <w:rsid w:val="007B1EF4"/>
    <w:rsid w:val="008029F1"/>
    <w:rsid w:val="00835936"/>
    <w:rsid w:val="00850991"/>
    <w:rsid w:val="008774D2"/>
    <w:rsid w:val="008A5EA6"/>
    <w:rsid w:val="00905926"/>
    <w:rsid w:val="009108B7"/>
    <w:rsid w:val="00922552"/>
    <w:rsid w:val="00A049F0"/>
    <w:rsid w:val="00A40743"/>
    <w:rsid w:val="00A968D9"/>
    <w:rsid w:val="00B3572A"/>
    <w:rsid w:val="00B40297"/>
    <w:rsid w:val="00B52EAD"/>
    <w:rsid w:val="00B67BE3"/>
    <w:rsid w:val="00BE38D5"/>
    <w:rsid w:val="00C05720"/>
    <w:rsid w:val="00C074D2"/>
    <w:rsid w:val="00C33D75"/>
    <w:rsid w:val="00C44394"/>
    <w:rsid w:val="00C45278"/>
    <w:rsid w:val="00C85D8E"/>
    <w:rsid w:val="00CA102C"/>
    <w:rsid w:val="00D24194"/>
    <w:rsid w:val="00D40F13"/>
    <w:rsid w:val="00D714A9"/>
    <w:rsid w:val="00D764E0"/>
    <w:rsid w:val="00DC6B86"/>
    <w:rsid w:val="00DE72A1"/>
    <w:rsid w:val="00DF15AA"/>
    <w:rsid w:val="00E220DB"/>
    <w:rsid w:val="00E50EA9"/>
    <w:rsid w:val="00E64411"/>
    <w:rsid w:val="00E72146"/>
    <w:rsid w:val="00E96778"/>
    <w:rsid w:val="00EC2277"/>
    <w:rsid w:val="00EE06C6"/>
    <w:rsid w:val="00EF1AF6"/>
    <w:rsid w:val="00F16E49"/>
    <w:rsid w:val="00F3759F"/>
    <w:rsid w:val="00F554E6"/>
    <w:rsid w:val="00FE2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D222"/>
  <w15:chartTrackingRefBased/>
  <w15:docId w15:val="{E0056200-EB94-4991-922C-89206BA9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E49"/>
    <w:pPr>
      <w:ind w:left="720"/>
      <w:contextualSpacing/>
    </w:pPr>
  </w:style>
  <w:style w:type="paragraph" w:styleId="NormalWeb">
    <w:name w:val="Normal (Web)"/>
    <w:basedOn w:val="Normal"/>
    <w:uiPriority w:val="99"/>
    <w:unhideWhenUsed/>
    <w:rsid w:val="002D5D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3A68AB"/>
  </w:style>
  <w:style w:type="character" w:styleId="Strong">
    <w:name w:val="Strong"/>
    <w:basedOn w:val="DefaultParagraphFont"/>
    <w:uiPriority w:val="22"/>
    <w:qFormat/>
    <w:rsid w:val="00602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56978">
      <w:bodyDiv w:val="1"/>
      <w:marLeft w:val="0"/>
      <w:marRight w:val="0"/>
      <w:marTop w:val="0"/>
      <w:marBottom w:val="0"/>
      <w:divBdr>
        <w:top w:val="none" w:sz="0" w:space="0" w:color="auto"/>
        <w:left w:val="none" w:sz="0" w:space="0" w:color="auto"/>
        <w:bottom w:val="none" w:sz="0" w:space="0" w:color="auto"/>
        <w:right w:val="none" w:sz="0" w:space="0" w:color="auto"/>
      </w:divBdr>
    </w:div>
    <w:div w:id="963660425">
      <w:bodyDiv w:val="1"/>
      <w:marLeft w:val="0"/>
      <w:marRight w:val="0"/>
      <w:marTop w:val="0"/>
      <w:marBottom w:val="0"/>
      <w:divBdr>
        <w:top w:val="none" w:sz="0" w:space="0" w:color="auto"/>
        <w:left w:val="none" w:sz="0" w:space="0" w:color="auto"/>
        <w:bottom w:val="none" w:sz="0" w:space="0" w:color="auto"/>
        <w:right w:val="none" w:sz="0" w:space="0" w:color="auto"/>
      </w:divBdr>
      <w:divsChild>
        <w:div w:id="280847490">
          <w:marLeft w:val="0"/>
          <w:marRight w:val="0"/>
          <w:marTop w:val="0"/>
          <w:marBottom w:val="0"/>
          <w:divBdr>
            <w:top w:val="none" w:sz="0" w:space="0" w:color="auto"/>
            <w:left w:val="none" w:sz="0" w:space="0" w:color="auto"/>
            <w:bottom w:val="none" w:sz="0" w:space="0" w:color="auto"/>
            <w:right w:val="none" w:sz="0" w:space="0" w:color="auto"/>
          </w:divBdr>
        </w:div>
        <w:div w:id="2092466126">
          <w:marLeft w:val="0"/>
          <w:marRight w:val="0"/>
          <w:marTop w:val="0"/>
          <w:marBottom w:val="0"/>
          <w:divBdr>
            <w:top w:val="none" w:sz="0" w:space="0" w:color="auto"/>
            <w:left w:val="none" w:sz="0" w:space="0" w:color="auto"/>
            <w:bottom w:val="none" w:sz="0" w:space="0" w:color="auto"/>
            <w:right w:val="none" w:sz="0" w:space="0" w:color="auto"/>
          </w:divBdr>
        </w:div>
        <w:div w:id="995373820">
          <w:marLeft w:val="0"/>
          <w:marRight w:val="0"/>
          <w:marTop w:val="0"/>
          <w:marBottom w:val="0"/>
          <w:divBdr>
            <w:top w:val="none" w:sz="0" w:space="0" w:color="auto"/>
            <w:left w:val="none" w:sz="0" w:space="0" w:color="auto"/>
            <w:bottom w:val="none" w:sz="0" w:space="0" w:color="auto"/>
            <w:right w:val="none" w:sz="0" w:space="0" w:color="auto"/>
          </w:divBdr>
        </w:div>
        <w:div w:id="2036225379">
          <w:marLeft w:val="0"/>
          <w:marRight w:val="0"/>
          <w:marTop w:val="0"/>
          <w:marBottom w:val="0"/>
          <w:divBdr>
            <w:top w:val="none" w:sz="0" w:space="0" w:color="auto"/>
            <w:left w:val="none" w:sz="0" w:space="0" w:color="auto"/>
            <w:bottom w:val="none" w:sz="0" w:space="0" w:color="auto"/>
            <w:right w:val="none" w:sz="0" w:space="0" w:color="auto"/>
          </w:divBdr>
        </w:div>
        <w:div w:id="1228372544">
          <w:marLeft w:val="0"/>
          <w:marRight w:val="0"/>
          <w:marTop w:val="0"/>
          <w:marBottom w:val="0"/>
          <w:divBdr>
            <w:top w:val="none" w:sz="0" w:space="0" w:color="auto"/>
            <w:left w:val="none" w:sz="0" w:space="0" w:color="auto"/>
            <w:bottom w:val="none" w:sz="0" w:space="0" w:color="auto"/>
            <w:right w:val="none" w:sz="0" w:space="0" w:color="auto"/>
          </w:divBdr>
        </w:div>
        <w:div w:id="239946803">
          <w:marLeft w:val="0"/>
          <w:marRight w:val="0"/>
          <w:marTop w:val="0"/>
          <w:marBottom w:val="0"/>
          <w:divBdr>
            <w:top w:val="none" w:sz="0" w:space="0" w:color="auto"/>
            <w:left w:val="none" w:sz="0" w:space="0" w:color="auto"/>
            <w:bottom w:val="none" w:sz="0" w:space="0" w:color="auto"/>
            <w:right w:val="none" w:sz="0" w:space="0" w:color="auto"/>
          </w:divBdr>
        </w:div>
        <w:div w:id="1724523624">
          <w:marLeft w:val="0"/>
          <w:marRight w:val="0"/>
          <w:marTop w:val="0"/>
          <w:marBottom w:val="0"/>
          <w:divBdr>
            <w:top w:val="none" w:sz="0" w:space="0" w:color="auto"/>
            <w:left w:val="none" w:sz="0" w:space="0" w:color="auto"/>
            <w:bottom w:val="none" w:sz="0" w:space="0" w:color="auto"/>
            <w:right w:val="none" w:sz="0" w:space="0" w:color="auto"/>
          </w:divBdr>
        </w:div>
      </w:divsChild>
    </w:div>
    <w:div w:id="1217819884">
      <w:bodyDiv w:val="1"/>
      <w:marLeft w:val="0"/>
      <w:marRight w:val="0"/>
      <w:marTop w:val="0"/>
      <w:marBottom w:val="0"/>
      <w:divBdr>
        <w:top w:val="none" w:sz="0" w:space="0" w:color="auto"/>
        <w:left w:val="none" w:sz="0" w:space="0" w:color="auto"/>
        <w:bottom w:val="none" w:sz="0" w:space="0" w:color="auto"/>
        <w:right w:val="none" w:sz="0" w:space="0" w:color="auto"/>
      </w:divBdr>
    </w:div>
    <w:div w:id="1237321878">
      <w:bodyDiv w:val="1"/>
      <w:marLeft w:val="0"/>
      <w:marRight w:val="0"/>
      <w:marTop w:val="0"/>
      <w:marBottom w:val="0"/>
      <w:divBdr>
        <w:top w:val="none" w:sz="0" w:space="0" w:color="auto"/>
        <w:left w:val="none" w:sz="0" w:space="0" w:color="auto"/>
        <w:bottom w:val="none" w:sz="0" w:space="0" w:color="auto"/>
        <w:right w:val="none" w:sz="0" w:space="0" w:color="auto"/>
      </w:divBdr>
    </w:div>
    <w:div w:id="1669601740">
      <w:bodyDiv w:val="1"/>
      <w:marLeft w:val="0"/>
      <w:marRight w:val="0"/>
      <w:marTop w:val="0"/>
      <w:marBottom w:val="0"/>
      <w:divBdr>
        <w:top w:val="none" w:sz="0" w:space="0" w:color="auto"/>
        <w:left w:val="none" w:sz="0" w:space="0" w:color="auto"/>
        <w:bottom w:val="none" w:sz="0" w:space="0" w:color="auto"/>
        <w:right w:val="none" w:sz="0" w:space="0" w:color="auto"/>
      </w:divBdr>
    </w:div>
    <w:div w:id="1683775183">
      <w:bodyDiv w:val="1"/>
      <w:marLeft w:val="0"/>
      <w:marRight w:val="0"/>
      <w:marTop w:val="0"/>
      <w:marBottom w:val="0"/>
      <w:divBdr>
        <w:top w:val="none" w:sz="0" w:space="0" w:color="auto"/>
        <w:left w:val="none" w:sz="0" w:space="0" w:color="auto"/>
        <w:bottom w:val="none" w:sz="0" w:space="0" w:color="auto"/>
        <w:right w:val="none" w:sz="0" w:space="0" w:color="auto"/>
      </w:divBdr>
    </w:div>
    <w:div w:id="1756590320">
      <w:bodyDiv w:val="1"/>
      <w:marLeft w:val="0"/>
      <w:marRight w:val="0"/>
      <w:marTop w:val="0"/>
      <w:marBottom w:val="0"/>
      <w:divBdr>
        <w:top w:val="none" w:sz="0" w:space="0" w:color="auto"/>
        <w:left w:val="none" w:sz="0" w:space="0" w:color="auto"/>
        <w:bottom w:val="none" w:sz="0" w:space="0" w:color="auto"/>
        <w:right w:val="none" w:sz="0" w:space="0" w:color="auto"/>
      </w:divBdr>
    </w:div>
    <w:div w:id="1927961725">
      <w:bodyDiv w:val="1"/>
      <w:marLeft w:val="0"/>
      <w:marRight w:val="0"/>
      <w:marTop w:val="0"/>
      <w:marBottom w:val="0"/>
      <w:divBdr>
        <w:top w:val="none" w:sz="0" w:space="0" w:color="auto"/>
        <w:left w:val="none" w:sz="0" w:space="0" w:color="auto"/>
        <w:bottom w:val="none" w:sz="0" w:space="0" w:color="auto"/>
        <w:right w:val="none" w:sz="0" w:space="0" w:color="auto"/>
      </w:divBdr>
    </w:div>
    <w:div w:id="2031252126">
      <w:bodyDiv w:val="1"/>
      <w:marLeft w:val="0"/>
      <w:marRight w:val="0"/>
      <w:marTop w:val="0"/>
      <w:marBottom w:val="0"/>
      <w:divBdr>
        <w:top w:val="none" w:sz="0" w:space="0" w:color="auto"/>
        <w:left w:val="none" w:sz="0" w:space="0" w:color="auto"/>
        <w:bottom w:val="none" w:sz="0" w:space="0" w:color="auto"/>
        <w:right w:val="none" w:sz="0" w:space="0" w:color="auto"/>
      </w:divBdr>
      <w:divsChild>
        <w:div w:id="130363567">
          <w:marLeft w:val="0"/>
          <w:marRight w:val="0"/>
          <w:marTop w:val="0"/>
          <w:marBottom w:val="0"/>
          <w:divBdr>
            <w:top w:val="none" w:sz="0" w:space="0" w:color="auto"/>
            <w:left w:val="none" w:sz="0" w:space="0" w:color="auto"/>
            <w:bottom w:val="none" w:sz="0" w:space="0" w:color="auto"/>
            <w:right w:val="none" w:sz="0" w:space="0" w:color="auto"/>
          </w:divBdr>
        </w:div>
        <w:div w:id="1392580455">
          <w:marLeft w:val="0"/>
          <w:marRight w:val="0"/>
          <w:marTop w:val="0"/>
          <w:marBottom w:val="0"/>
          <w:divBdr>
            <w:top w:val="none" w:sz="0" w:space="0" w:color="auto"/>
            <w:left w:val="none" w:sz="0" w:space="0" w:color="auto"/>
            <w:bottom w:val="none" w:sz="0" w:space="0" w:color="auto"/>
            <w:right w:val="none" w:sz="0" w:space="0" w:color="auto"/>
          </w:divBdr>
        </w:div>
        <w:div w:id="1773160519">
          <w:marLeft w:val="0"/>
          <w:marRight w:val="0"/>
          <w:marTop w:val="0"/>
          <w:marBottom w:val="0"/>
          <w:divBdr>
            <w:top w:val="none" w:sz="0" w:space="0" w:color="auto"/>
            <w:left w:val="none" w:sz="0" w:space="0" w:color="auto"/>
            <w:bottom w:val="none" w:sz="0" w:space="0" w:color="auto"/>
            <w:right w:val="none" w:sz="0" w:space="0" w:color="auto"/>
          </w:divBdr>
        </w:div>
      </w:divsChild>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6</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Cope</dc:creator>
  <cp:keywords/>
  <dc:description/>
  <cp:lastModifiedBy>Catherine Cope</cp:lastModifiedBy>
  <cp:revision>29</cp:revision>
  <dcterms:created xsi:type="dcterms:W3CDTF">2024-09-04T15:45:00Z</dcterms:created>
  <dcterms:modified xsi:type="dcterms:W3CDTF">2026-03-03T16:11:00Z</dcterms:modified>
</cp:coreProperties>
</file>